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A64" w:rsidRPr="006D6A64" w:rsidRDefault="006D6A64" w:rsidP="006D6A64">
      <w:pPr>
        <w:widowControl w:val="0"/>
        <w:suppressAutoHyphens/>
        <w:spacing w:after="0" w:line="360" w:lineRule="auto"/>
        <w:jc w:val="center"/>
        <w:rPr>
          <w:rFonts w:ascii="Times New Roman" w:hAnsi="Times New Roman" w:cs="Times New Roman"/>
          <w:b/>
          <w:sz w:val="28"/>
          <w:szCs w:val="28"/>
          <w:lang w:eastAsia="ru-RU"/>
        </w:rPr>
      </w:pPr>
      <w:r w:rsidRPr="006D6A64">
        <w:rPr>
          <w:rFonts w:ascii="Times New Roman" w:hAnsi="Times New Roman" w:cs="Times New Roman"/>
          <w:b/>
          <w:sz w:val="28"/>
          <w:szCs w:val="28"/>
          <w:lang w:eastAsia="ru-RU"/>
        </w:rPr>
        <w:t>Федеральное агентство по образованию</w:t>
      </w:r>
    </w:p>
    <w:p w:rsidR="006D6A64" w:rsidRPr="006D6A64" w:rsidRDefault="006D6A64" w:rsidP="006D6A64">
      <w:pPr>
        <w:widowControl w:val="0"/>
        <w:suppressAutoHyphens/>
        <w:spacing w:after="0" w:line="360" w:lineRule="auto"/>
        <w:jc w:val="center"/>
        <w:rPr>
          <w:rFonts w:ascii="Times New Roman" w:hAnsi="Times New Roman" w:cs="Times New Roman"/>
          <w:b/>
          <w:sz w:val="28"/>
          <w:szCs w:val="28"/>
          <w:lang w:eastAsia="ru-RU"/>
        </w:rPr>
      </w:pPr>
      <w:r w:rsidRPr="006D6A64">
        <w:rPr>
          <w:rFonts w:ascii="Times New Roman" w:hAnsi="Times New Roman" w:cs="Times New Roman"/>
          <w:b/>
          <w:sz w:val="28"/>
          <w:szCs w:val="28"/>
          <w:lang w:eastAsia="ru-RU"/>
        </w:rPr>
        <w:t>Государственное образовательное учреждение</w:t>
      </w:r>
    </w:p>
    <w:p w:rsidR="006D6A64" w:rsidRPr="006D6A64" w:rsidRDefault="006D6A64" w:rsidP="006D6A64">
      <w:pPr>
        <w:widowControl w:val="0"/>
        <w:suppressAutoHyphens/>
        <w:spacing w:after="0" w:line="360" w:lineRule="auto"/>
        <w:jc w:val="center"/>
        <w:rPr>
          <w:rFonts w:ascii="Times New Roman" w:hAnsi="Times New Roman" w:cs="Times New Roman"/>
          <w:b/>
          <w:sz w:val="28"/>
          <w:szCs w:val="28"/>
          <w:lang w:eastAsia="ru-RU"/>
        </w:rPr>
      </w:pPr>
      <w:r w:rsidRPr="006D6A64">
        <w:rPr>
          <w:rFonts w:ascii="Times New Roman" w:hAnsi="Times New Roman" w:cs="Times New Roman"/>
          <w:b/>
          <w:sz w:val="28"/>
          <w:szCs w:val="28"/>
          <w:lang w:eastAsia="ru-RU"/>
        </w:rPr>
        <w:t>высшего образования</w:t>
      </w:r>
    </w:p>
    <w:p w:rsidR="006D6A64" w:rsidRPr="006D6A64" w:rsidRDefault="006D6A64" w:rsidP="006D6A64">
      <w:pPr>
        <w:widowControl w:val="0"/>
        <w:suppressAutoHyphens/>
        <w:spacing w:after="0" w:line="360" w:lineRule="auto"/>
        <w:jc w:val="center"/>
        <w:rPr>
          <w:rFonts w:ascii="Times New Roman" w:hAnsi="Times New Roman" w:cs="Times New Roman"/>
          <w:b/>
          <w:sz w:val="28"/>
          <w:szCs w:val="28"/>
          <w:lang w:eastAsia="ru-RU"/>
        </w:rPr>
      </w:pPr>
      <w:r w:rsidRPr="006D6A64">
        <w:rPr>
          <w:rFonts w:ascii="Times New Roman" w:hAnsi="Times New Roman" w:cs="Times New Roman"/>
          <w:b/>
          <w:sz w:val="28"/>
          <w:szCs w:val="28"/>
          <w:lang w:eastAsia="ru-RU"/>
        </w:rPr>
        <w:t>ТУЛЬСКИЙ ГОСУДАРСТВЕННЫЙ УНИВЕРСИТЕТ</w:t>
      </w:r>
    </w:p>
    <w:p w:rsidR="006D6A64" w:rsidRPr="006D6A64" w:rsidRDefault="006D6A64" w:rsidP="006D6A64">
      <w:pPr>
        <w:widowControl w:val="0"/>
        <w:suppressAutoHyphens/>
        <w:spacing w:after="0" w:line="360" w:lineRule="auto"/>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jc w:val="center"/>
        <w:rPr>
          <w:rFonts w:ascii="Times New Roman" w:hAnsi="Times New Roman" w:cs="Times New Roman"/>
          <w:sz w:val="28"/>
          <w:szCs w:val="28"/>
          <w:lang w:eastAsia="ru-RU"/>
        </w:rPr>
      </w:pPr>
      <w:r w:rsidRPr="006D6A64">
        <w:rPr>
          <w:rFonts w:ascii="Times New Roman" w:hAnsi="Times New Roman" w:cs="Times New Roman"/>
          <w:sz w:val="28"/>
          <w:szCs w:val="28"/>
          <w:lang w:eastAsia="ru-RU"/>
        </w:rPr>
        <w:t>КАФЕДРА ОХРАНЫ ТРУДА И ОКРУЖАЮЩЕЙ СРЕДЫ</w:t>
      </w:r>
    </w:p>
    <w:p w:rsidR="006D6A64" w:rsidRPr="006D6A64" w:rsidRDefault="006D6A64" w:rsidP="006D6A64">
      <w:pPr>
        <w:widowControl w:val="0"/>
        <w:suppressAutoHyphens/>
        <w:spacing w:after="0" w:line="360" w:lineRule="auto"/>
        <w:jc w:val="center"/>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jc w:val="center"/>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jc w:val="center"/>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jc w:val="center"/>
        <w:rPr>
          <w:rFonts w:ascii="Times New Roman" w:hAnsi="Times New Roman" w:cs="Times New Roman"/>
          <w:b/>
          <w:sz w:val="28"/>
          <w:szCs w:val="28"/>
          <w:lang w:eastAsia="ru-RU"/>
        </w:rPr>
      </w:pPr>
      <w:r w:rsidRPr="006D6A64">
        <w:rPr>
          <w:rFonts w:ascii="Times New Roman" w:hAnsi="Times New Roman" w:cs="Times New Roman"/>
          <w:b/>
          <w:sz w:val="28"/>
          <w:szCs w:val="28"/>
          <w:lang w:eastAsia="ru-RU"/>
        </w:rPr>
        <w:t>Контрольная работа на тему:</w:t>
      </w:r>
    </w:p>
    <w:p w:rsidR="006D6A64" w:rsidRPr="006D6A64" w:rsidRDefault="006D6A64" w:rsidP="006D6A64">
      <w:pPr>
        <w:widowControl w:val="0"/>
        <w:suppressAutoHyphens/>
        <w:spacing w:after="0" w:line="360" w:lineRule="auto"/>
        <w:jc w:val="center"/>
        <w:rPr>
          <w:rFonts w:ascii="Times New Roman" w:hAnsi="Times New Roman" w:cs="Times New Roman"/>
          <w:b/>
          <w:sz w:val="28"/>
          <w:szCs w:val="28"/>
          <w:lang w:eastAsia="ru-RU"/>
        </w:rPr>
      </w:pPr>
    </w:p>
    <w:p w:rsidR="006D6A64" w:rsidRPr="006D6A64" w:rsidRDefault="006D6A64" w:rsidP="006D6A64">
      <w:pPr>
        <w:widowControl w:val="0"/>
        <w:suppressAutoHyphens/>
        <w:spacing w:after="0" w:line="360" w:lineRule="auto"/>
        <w:jc w:val="center"/>
        <w:rPr>
          <w:rFonts w:ascii="Times New Roman" w:hAnsi="Times New Roman" w:cs="Times New Roman"/>
          <w:b/>
          <w:sz w:val="28"/>
          <w:szCs w:val="28"/>
          <w:lang w:eastAsia="ru-RU"/>
        </w:rPr>
      </w:pPr>
      <w:r w:rsidRPr="006D6A64">
        <w:rPr>
          <w:rFonts w:ascii="Times New Roman" w:hAnsi="Times New Roman" w:cs="Times New Roman"/>
          <w:b/>
          <w:sz w:val="28"/>
          <w:szCs w:val="28"/>
          <w:lang w:eastAsia="ru-RU"/>
        </w:rPr>
        <w:t xml:space="preserve">ОПИСАНИЕ ТЕХНОЛОГИЧЕСКОГО ПРОЦЕССА </w:t>
      </w:r>
      <w:r>
        <w:rPr>
          <w:rFonts w:ascii="Times New Roman" w:hAnsi="Times New Roman" w:cs="Times New Roman"/>
          <w:b/>
          <w:sz w:val="28"/>
          <w:szCs w:val="28"/>
          <w:lang w:eastAsia="ru-RU"/>
        </w:rPr>
        <w:t>ОБРАБОТКИ</w:t>
      </w:r>
      <w:r w:rsidRPr="006D6A64">
        <w:rPr>
          <w:rFonts w:ascii="Times New Roman" w:hAnsi="Times New Roman" w:cs="Times New Roman"/>
          <w:b/>
          <w:sz w:val="28"/>
          <w:szCs w:val="28"/>
          <w:lang w:eastAsia="ru-RU"/>
        </w:rPr>
        <w:t xml:space="preserve"> МЕТАЛЛА РЕЗАНИЕМ НА ЛЕНТОЧНОПИЛЬНОМ СТАНКЕ</w:t>
      </w:r>
      <w:r w:rsidRPr="006D6A64">
        <w:rPr>
          <w:rFonts w:ascii="Times New Roman" w:hAnsi="Times New Roman" w:cs="Times New Roman"/>
          <w:b/>
          <w:sz w:val="28"/>
          <w:szCs w:val="28"/>
          <w:lang w:val="uk-UA" w:eastAsia="ru-RU"/>
        </w:rPr>
        <w:t xml:space="preserve"> </w:t>
      </w:r>
      <w:r w:rsidRPr="006D6A64">
        <w:rPr>
          <w:rFonts w:ascii="Times New Roman" w:hAnsi="Times New Roman" w:cs="Times New Roman"/>
          <w:b/>
          <w:sz w:val="28"/>
          <w:szCs w:val="28"/>
          <w:lang w:eastAsia="ru-RU"/>
        </w:rPr>
        <w:t>И РАЗРАБОТКА СРЕДСТВ ЗАЩИТЫ НА РАБОЧЕМ МЕСТЕ</w:t>
      </w:r>
    </w:p>
    <w:p w:rsidR="006D6A64" w:rsidRPr="006D6A64" w:rsidRDefault="006D6A64" w:rsidP="006D6A64">
      <w:pPr>
        <w:widowControl w:val="0"/>
        <w:suppressAutoHyphens/>
        <w:spacing w:after="0" w:line="360" w:lineRule="auto"/>
        <w:jc w:val="center"/>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jc w:val="center"/>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jc w:val="center"/>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jc w:val="center"/>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jc w:val="center"/>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jc w:val="center"/>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jc w:val="center"/>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jc w:val="center"/>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jc w:val="center"/>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jc w:val="center"/>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jc w:val="center"/>
        <w:rPr>
          <w:rFonts w:ascii="Times New Roman" w:hAnsi="Times New Roman" w:cs="Times New Roman"/>
          <w:sz w:val="28"/>
          <w:szCs w:val="28"/>
          <w:lang w:eastAsia="ru-RU"/>
        </w:rPr>
      </w:pPr>
    </w:p>
    <w:p w:rsidR="006D6A64" w:rsidRPr="006D6A64" w:rsidRDefault="006D6A64" w:rsidP="006D6A64">
      <w:pPr>
        <w:widowControl w:val="0"/>
        <w:suppressAutoHyphens/>
        <w:spacing w:after="0" w:line="360" w:lineRule="auto"/>
        <w:jc w:val="center"/>
        <w:rPr>
          <w:rFonts w:ascii="Times New Roman" w:hAnsi="Times New Roman" w:cs="Times New Roman"/>
          <w:sz w:val="28"/>
          <w:szCs w:val="28"/>
          <w:lang w:eastAsia="ru-RU"/>
        </w:rPr>
      </w:pPr>
      <w:r w:rsidRPr="006D6A64">
        <w:rPr>
          <w:rFonts w:ascii="Times New Roman" w:hAnsi="Times New Roman" w:cs="Times New Roman"/>
          <w:sz w:val="28"/>
          <w:szCs w:val="28"/>
          <w:lang w:eastAsia="ru-RU"/>
        </w:rPr>
        <w:t>Тула - 2020 г.</w:t>
      </w:r>
    </w:p>
    <w:p w:rsidR="004C666D" w:rsidRPr="004D1E5E" w:rsidRDefault="00B32F2E" w:rsidP="004D1E5E">
      <w:pPr>
        <w:widowControl w:val="0"/>
        <w:spacing w:after="0" w:line="360" w:lineRule="auto"/>
        <w:ind w:firstLine="709"/>
        <w:jc w:val="both"/>
        <w:rPr>
          <w:rFonts w:ascii="Times New Roman" w:hAnsi="Times New Roman" w:cs="Times New Roman"/>
          <w:bCs/>
          <w:sz w:val="28"/>
          <w:szCs w:val="28"/>
          <w:highlight w:val="yellow"/>
        </w:rPr>
      </w:pPr>
      <w:r w:rsidRPr="004D1E5E">
        <w:rPr>
          <w:rFonts w:ascii="Times New Roman" w:hAnsi="Times New Roman" w:cs="Times New Roman"/>
          <w:sz w:val="28"/>
          <w:szCs w:val="28"/>
        </w:rPr>
        <w:br w:type="page"/>
      </w:r>
      <w:r w:rsidR="004C666D" w:rsidRPr="004D1E5E">
        <w:rPr>
          <w:rFonts w:ascii="Times New Roman" w:hAnsi="Times New Roman" w:cs="Times New Roman"/>
          <w:bCs/>
          <w:sz w:val="28"/>
          <w:szCs w:val="28"/>
        </w:rPr>
        <w:lastRenderedPageBreak/>
        <w:t>ВВЕДЕНИЕ</w:t>
      </w:r>
    </w:p>
    <w:p w:rsidR="004C666D" w:rsidRPr="004D1E5E" w:rsidRDefault="004C666D" w:rsidP="004D1E5E">
      <w:pPr>
        <w:widowControl w:val="0"/>
        <w:spacing w:after="0" w:line="360" w:lineRule="auto"/>
        <w:ind w:firstLine="709"/>
        <w:jc w:val="both"/>
        <w:rPr>
          <w:rFonts w:ascii="Times New Roman" w:hAnsi="Times New Roman" w:cs="Times New Roman"/>
          <w:sz w:val="28"/>
          <w:szCs w:val="28"/>
          <w:highlight w:val="yellow"/>
        </w:rPr>
      </w:pPr>
    </w:p>
    <w:p w:rsidR="00481A95" w:rsidRDefault="004C666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Безопасность труд</w:t>
      </w:r>
      <w:r w:rsidR="00851E2D" w:rsidRPr="004D1E5E">
        <w:rPr>
          <w:rFonts w:ascii="Times New Roman" w:hAnsi="Times New Roman" w:cs="Times New Roman"/>
          <w:sz w:val="28"/>
          <w:szCs w:val="28"/>
        </w:rPr>
        <w:t>ового процесса</w:t>
      </w:r>
      <w:r w:rsidRPr="004D1E5E">
        <w:rPr>
          <w:rFonts w:ascii="Times New Roman" w:hAnsi="Times New Roman" w:cs="Times New Roman"/>
          <w:sz w:val="28"/>
          <w:szCs w:val="28"/>
        </w:rPr>
        <w:t xml:space="preserve"> – это состояние его условий, </w:t>
      </w:r>
      <w:r w:rsidR="00851E2D" w:rsidRPr="004D1E5E">
        <w:rPr>
          <w:rFonts w:ascii="Times New Roman" w:hAnsi="Times New Roman" w:cs="Times New Roman"/>
          <w:sz w:val="28"/>
          <w:szCs w:val="28"/>
        </w:rPr>
        <w:t>когда</w:t>
      </w:r>
      <w:r w:rsidRPr="004D1E5E">
        <w:rPr>
          <w:rFonts w:ascii="Times New Roman" w:hAnsi="Times New Roman" w:cs="Times New Roman"/>
          <w:sz w:val="28"/>
          <w:szCs w:val="28"/>
        </w:rPr>
        <w:t xml:space="preserve"> исключено негативное воздействие на работающих опасных и вре</w:t>
      </w:r>
      <w:r w:rsidR="00481A95">
        <w:rPr>
          <w:rFonts w:ascii="Times New Roman" w:hAnsi="Times New Roman" w:cs="Times New Roman"/>
          <w:sz w:val="28"/>
          <w:szCs w:val="28"/>
        </w:rPr>
        <w:t>дных производственных факторов.</w:t>
      </w:r>
    </w:p>
    <w:p w:rsidR="004C666D" w:rsidRPr="004D1E5E" w:rsidRDefault="00851E2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Сегодня</w:t>
      </w:r>
      <w:r w:rsidR="004C666D" w:rsidRPr="004D1E5E">
        <w:rPr>
          <w:rFonts w:ascii="Times New Roman" w:hAnsi="Times New Roman" w:cs="Times New Roman"/>
          <w:sz w:val="28"/>
          <w:szCs w:val="28"/>
        </w:rPr>
        <w:t>, когда особенность</w:t>
      </w:r>
      <w:r w:rsidR="00C91C9F" w:rsidRPr="004D1E5E">
        <w:rPr>
          <w:rFonts w:ascii="Times New Roman" w:hAnsi="Times New Roman" w:cs="Times New Roman"/>
          <w:sz w:val="28"/>
          <w:szCs w:val="28"/>
        </w:rPr>
        <w:t xml:space="preserve"> производства –</w:t>
      </w:r>
      <w:r w:rsidR="004C666D" w:rsidRPr="004D1E5E">
        <w:rPr>
          <w:rFonts w:ascii="Times New Roman" w:hAnsi="Times New Roman" w:cs="Times New Roman"/>
          <w:sz w:val="28"/>
          <w:szCs w:val="28"/>
        </w:rPr>
        <w:t xml:space="preserve"> </w:t>
      </w:r>
      <w:r w:rsidRPr="004D1E5E">
        <w:rPr>
          <w:rFonts w:ascii="Times New Roman" w:hAnsi="Times New Roman" w:cs="Times New Roman"/>
          <w:sz w:val="28"/>
          <w:szCs w:val="28"/>
        </w:rPr>
        <w:t>использование</w:t>
      </w:r>
      <w:r w:rsidR="004C666D" w:rsidRPr="004D1E5E">
        <w:rPr>
          <w:rFonts w:ascii="Times New Roman" w:hAnsi="Times New Roman" w:cs="Times New Roman"/>
          <w:sz w:val="28"/>
          <w:szCs w:val="28"/>
        </w:rPr>
        <w:t xml:space="preserve"> самых разнообразных технологических процессов, сложных по своей физико-химической основе, использование </w:t>
      </w:r>
      <w:r w:rsidRPr="004D1E5E">
        <w:rPr>
          <w:rFonts w:ascii="Times New Roman" w:hAnsi="Times New Roman" w:cs="Times New Roman"/>
          <w:sz w:val="28"/>
          <w:szCs w:val="28"/>
        </w:rPr>
        <w:t xml:space="preserve">легковоспламеняющихся, </w:t>
      </w:r>
      <w:r w:rsidR="004C666D" w:rsidRPr="004D1E5E">
        <w:rPr>
          <w:rFonts w:ascii="Times New Roman" w:hAnsi="Times New Roman" w:cs="Times New Roman"/>
          <w:sz w:val="28"/>
          <w:szCs w:val="28"/>
        </w:rPr>
        <w:t xml:space="preserve">высокотоксичных веществ, различного рода излучений, а также внедрение </w:t>
      </w:r>
      <w:r w:rsidRPr="004D1E5E">
        <w:rPr>
          <w:rFonts w:ascii="Times New Roman" w:hAnsi="Times New Roman" w:cs="Times New Roman"/>
          <w:sz w:val="28"/>
          <w:szCs w:val="28"/>
        </w:rPr>
        <w:t>новейшего</w:t>
      </w:r>
      <w:r w:rsidR="004C666D" w:rsidRPr="004D1E5E">
        <w:rPr>
          <w:rFonts w:ascii="Times New Roman" w:hAnsi="Times New Roman" w:cs="Times New Roman"/>
          <w:sz w:val="28"/>
          <w:szCs w:val="28"/>
        </w:rPr>
        <w:t xml:space="preserve"> оборудования и материалов, которые часто </w:t>
      </w:r>
      <w:r w:rsidRPr="004D1E5E">
        <w:rPr>
          <w:rFonts w:ascii="Times New Roman" w:hAnsi="Times New Roman" w:cs="Times New Roman"/>
          <w:sz w:val="28"/>
          <w:szCs w:val="28"/>
        </w:rPr>
        <w:t>мало</w:t>
      </w:r>
      <w:r w:rsidR="004C666D" w:rsidRPr="004D1E5E">
        <w:rPr>
          <w:rFonts w:ascii="Times New Roman" w:hAnsi="Times New Roman" w:cs="Times New Roman"/>
          <w:sz w:val="28"/>
          <w:szCs w:val="28"/>
        </w:rPr>
        <w:t xml:space="preserve"> изучены с точки зрения негативных последствий их применения, </w:t>
      </w:r>
      <w:r w:rsidRPr="004D1E5E">
        <w:rPr>
          <w:rFonts w:ascii="Times New Roman" w:hAnsi="Times New Roman" w:cs="Times New Roman"/>
          <w:sz w:val="28"/>
          <w:szCs w:val="28"/>
        </w:rPr>
        <w:t>жизненно важным</w:t>
      </w:r>
      <w:r w:rsidR="004C666D" w:rsidRPr="004D1E5E">
        <w:rPr>
          <w:rFonts w:ascii="Times New Roman" w:hAnsi="Times New Roman" w:cs="Times New Roman"/>
          <w:sz w:val="28"/>
          <w:szCs w:val="28"/>
        </w:rPr>
        <w:t xml:space="preserve"> стоит вопрос о безопасности. И, несмотря на внедрение новых, более соврем</w:t>
      </w:r>
      <w:r w:rsidR="00C91C9F" w:rsidRPr="004D1E5E">
        <w:rPr>
          <w:rFonts w:ascii="Times New Roman" w:hAnsi="Times New Roman" w:cs="Times New Roman"/>
          <w:sz w:val="28"/>
          <w:szCs w:val="28"/>
        </w:rPr>
        <w:t>енных, а также</w:t>
      </w:r>
      <w:r w:rsidR="004C666D" w:rsidRPr="004D1E5E">
        <w:rPr>
          <w:rFonts w:ascii="Times New Roman" w:hAnsi="Times New Roman" w:cs="Times New Roman"/>
          <w:sz w:val="28"/>
          <w:szCs w:val="28"/>
        </w:rPr>
        <w:t xml:space="preserve"> </w:t>
      </w:r>
      <w:r w:rsidRPr="004D1E5E">
        <w:rPr>
          <w:rFonts w:ascii="Times New Roman" w:hAnsi="Times New Roman" w:cs="Times New Roman"/>
          <w:sz w:val="28"/>
          <w:szCs w:val="28"/>
        </w:rPr>
        <w:t>безвредных</w:t>
      </w:r>
      <w:r w:rsidR="004C666D" w:rsidRPr="004D1E5E">
        <w:rPr>
          <w:rFonts w:ascii="Times New Roman" w:hAnsi="Times New Roman" w:cs="Times New Roman"/>
          <w:sz w:val="28"/>
          <w:szCs w:val="28"/>
        </w:rPr>
        <w:t xml:space="preserve"> для человека технологий, остается много отраслей, где травматизм являет собой </w:t>
      </w:r>
      <w:r w:rsidRPr="004D1E5E">
        <w:rPr>
          <w:rFonts w:ascii="Times New Roman" w:hAnsi="Times New Roman" w:cs="Times New Roman"/>
          <w:sz w:val="28"/>
          <w:szCs w:val="28"/>
        </w:rPr>
        <w:t>существенную</w:t>
      </w:r>
      <w:r w:rsidR="004C666D" w:rsidRPr="004D1E5E">
        <w:rPr>
          <w:rFonts w:ascii="Times New Roman" w:hAnsi="Times New Roman" w:cs="Times New Roman"/>
          <w:sz w:val="28"/>
          <w:szCs w:val="28"/>
        </w:rPr>
        <w:t xml:space="preserve"> проблему. Таким образом, можно сказать, что </w:t>
      </w:r>
      <w:r w:rsidRPr="004D1E5E">
        <w:rPr>
          <w:rFonts w:ascii="Times New Roman" w:hAnsi="Times New Roman" w:cs="Times New Roman"/>
          <w:sz w:val="28"/>
          <w:szCs w:val="28"/>
        </w:rPr>
        <w:t>степень</w:t>
      </w:r>
      <w:r w:rsidR="004C666D" w:rsidRPr="004D1E5E">
        <w:rPr>
          <w:rFonts w:ascii="Times New Roman" w:hAnsi="Times New Roman" w:cs="Times New Roman"/>
          <w:sz w:val="28"/>
          <w:szCs w:val="28"/>
        </w:rPr>
        <w:t xml:space="preserve"> производственного травматизма в Росси</w:t>
      </w:r>
      <w:r w:rsidRPr="004D1E5E">
        <w:rPr>
          <w:rFonts w:ascii="Times New Roman" w:hAnsi="Times New Roman" w:cs="Times New Roman"/>
          <w:sz w:val="28"/>
          <w:szCs w:val="28"/>
        </w:rPr>
        <w:t>йской Федерации</w:t>
      </w:r>
      <w:r w:rsidR="00C91C9F" w:rsidRPr="004D1E5E">
        <w:rPr>
          <w:rFonts w:ascii="Times New Roman" w:hAnsi="Times New Roman" w:cs="Times New Roman"/>
          <w:sz w:val="28"/>
          <w:szCs w:val="28"/>
        </w:rPr>
        <w:t>,</w:t>
      </w:r>
      <w:r w:rsidR="004C666D" w:rsidRPr="004D1E5E">
        <w:rPr>
          <w:rFonts w:ascii="Times New Roman" w:hAnsi="Times New Roman" w:cs="Times New Roman"/>
          <w:sz w:val="28"/>
          <w:szCs w:val="28"/>
        </w:rPr>
        <w:t xml:space="preserve"> </w:t>
      </w:r>
      <w:r w:rsidR="00C91C9F" w:rsidRPr="004D1E5E">
        <w:rPr>
          <w:rFonts w:ascii="Times New Roman" w:hAnsi="Times New Roman" w:cs="Times New Roman"/>
          <w:sz w:val="28"/>
          <w:szCs w:val="28"/>
        </w:rPr>
        <w:t xml:space="preserve">в первую очередь, </w:t>
      </w:r>
      <w:r w:rsidR="004C666D" w:rsidRPr="004D1E5E">
        <w:rPr>
          <w:rFonts w:ascii="Times New Roman" w:hAnsi="Times New Roman" w:cs="Times New Roman"/>
          <w:sz w:val="28"/>
          <w:szCs w:val="28"/>
        </w:rPr>
        <w:t xml:space="preserve">сегодня </w:t>
      </w:r>
      <w:r w:rsidRPr="004D1E5E">
        <w:rPr>
          <w:rFonts w:ascii="Times New Roman" w:hAnsi="Times New Roman" w:cs="Times New Roman"/>
          <w:sz w:val="28"/>
          <w:szCs w:val="28"/>
        </w:rPr>
        <w:t>обусловливается</w:t>
      </w:r>
      <w:r w:rsidR="004C666D" w:rsidRPr="004D1E5E">
        <w:rPr>
          <w:rFonts w:ascii="Times New Roman" w:hAnsi="Times New Roman" w:cs="Times New Roman"/>
          <w:sz w:val="28"/>
          <w:szCs w:val="28"/>
        </w:rPr>
        <w:t xml:space="preserve"> технологическим уровнем </w:t>
      </w:r>
      <w:r w:rsidRPr="004D1E5E">
        <w:rPr>
          <w:rFonts w:ascii="Times New Roman" w:hAnsi="Times New Roman" w:cs="Times New Roman"/>
          <w:sz w:val="28"/>
          <w:szCs w:val="28"/>
        </w:rPr>
        <w:t xml:space="preserve">всего </w:t>
      </w:r>
      <w:r w:rsidR="004C666D" w:rsidRPr="004D1E5E">
        <w:rPr>
          <w:rFonts w:ascii="Times New Roman" w:hAnsi="Times New Roman" w:cs="Times New Roman"/>
          <w:sz w:val="28"/>
          <w:szCs w:val="28"/>
        </w:rPr>
        <w:t>производства.</w:t>
      </w:r>
    </w:p>
    <w:p w:rsidR="00A772B0" w:rsidRDefault="00A772B0" w:rsidP="004D1E5E">
      <w:pPr>
        <w:widowControl w:val="0"/>
        <w:spacing w:after="0" w:line="360" w:lineRule="auto"/>
        <w:ind w:firstLine="709"/>
        <w:jc w:val="both"/>
        <w:rPr>
          <w:rFonts w:ascii="Times New Roman" w:hAnsi="Times New Roman" w:cs="Times New Roman"/>
          <w:sz w:val="28"/>
          <w:szCs w:val="28"/>
        </w:rPr>
      </w:pPr>
    </w:p>
    <w:p w:rsidR="00A772B0" w:rsidRDefault="00A772B0" w:rsidP="004D1E5E">
      <w:pPr>
        <w:widowControl w:val="0"/>
        <w:spacing w:after="0" w:line="360" w:lineRule="auto"/>
        <w:ind w:firstLine="709"/>
        <w:jc w:val="both"/>
        <w:rPr>
          <w:rFonts w:ascii="Times New Roman" w:hAnsi="Times New Roman" w:cs="Times New Roman"/>
          <w:sz w:val="28"/>
          <w:szCs w:val="28"/>
        </w:rPr>
      </w:pPr>
    </w:p>
    <w:p w:rsidR="00A772B0" w:rsidRDefault="00A772B0" w:rsidP="004D1E5E">
      <w:pPr>
        <w:widowControl w:val="0"/>
        <w:spacing w:after="0" w:line="360" w:lineRule="auto"/>
        <w:ind w:firstLine="709"/>
        <w:jc w:val="both"/>
        <w:rPr>
          <w:rFonts w:ascii="Times New Roman" w:hAnsi="Times New Roman" w:cs="Times New Roman"/>
          <w:sz w:val="28"/>
          <w:szCs w:val="28"/>
        </w:rPr>
      </w:pPr>
    </w:p>
    <w:p w:rsidR="00A772B0" w:rsidRDefault="00A772B0" w:rsidP="004D1E5E">
      <w:pPr>
        <w:widowControl w:val="0"/>
        <w:spacing w:after="0" w:line="360" w:lineRule="auto"/>
        <w:ind w:firstLine="709"/>
        <w:jc w:val="both"/>
        <w:rPr>
          <w:rFonts w:ascii="Times New Roman" w:hAnsi="Times New Roman" w:cs="Times New Roman"/>
          <w:sz w:val="28"/>
          <w:szCs w:val="28"/>
        </w:rPr>
      </w:pPr>
    </w:p>
    <w:p w:rsidR="00A772B0" w:rsidRDefault="00A772B0" w:rsidP="004D1E5E">
      <w:pPr>
        <w:widowControl w:val="0"/>
        <w:spacing w:after="0" w:line="360" w:lineRule="auto"/>
        <w:ind w:firstLine="709"/>
        <w:jc w:val="both"/>
        <w:rPr>
          <w:rFonts w:ascii="Times New Roman" w:hAnsi="Times New Roman" w:cs="Times New Roman"/>
          <w:sz w:val="28"/>
          <w:szCs w:val="28"/>
        </w:rPr>
      </w:pPr>
    </w:p>
    <w:p w:rsidR="00A772B0" w:rsidRDefault="00A772B0" w:rsidP="004D1E5E">
      <w:pPr>
        <w:widowControl w:val="0"/>
        <w:spacing w:after="0" w:line="360" w:lineRule="auto"/>
        <w:ind w:firstLine="709"/>
        <w:jc w:val="both"/>
        <w:rPr>
          <w:rFonts w:ascii="Times New Roman" w:hAnsi="Times New Roman" w:cs="Times New Roman"/>
          <w:sz w:val="28"/>
          <w:szCs w:val="28"/>
        </w:rPr>
      </w:pPr>
    </w:p>
    <w:p w:rsidR="00A772B0" w:rsidRDefault="00A772B0" w:rsidP="004D1E5E">
      <w:pPr>
        <w:widowControl w:val="0"/>
        <w:spacing w:after="0" w:line="360" w:lineRule="auto"/>
        <w:ind w:firstLine="709"/>
        <w:jc w:val="both"/>
        <w:rPr>
          <w:rFonts w:ascii="Times New Roman" w:hAnsi="Times New Roman" w:cs="Times New Roman"/>
          <w:sz w:val="28"/>
          <w:szCs w:val="28"/>
        </w:rPr>
      </w:pPr>
    </w:p>
    <w:p w:rsidR="00A772B0" w:rsidRDefault="00A772B0" w:rsidP="004D1E5E">
      <w:pPr>
        <w:widowControl w:val="0"/>
        <w:spacing w:after="0" w:line="360" w:lineRule="auto"/>
        <w:ind w:firstLine="709"/>
        <w:jc w:val="both"/>
        <w:rPr>
          <w:rFonts w:ascii="Times New Roman" w:hAnsi="Times New Roman" w:cs="Times New Roman"/>
          <w:sz w:val="28"/>
          <w:szCs w:val="28"/>
        </w:rPr>
      </w:pPr>
    </w:p>
    <w:p w:rsidR="00A772B0" w:rsidRDefault="00A772B0" w:rsidP="004D1E5E">
      <w:pPr>
        <w:widowControl w:val="0"/>
        <w:spacing w:after="0" w:line="360" w:lineRule="auto"/>
        <w:ind w:firstLine="709"/>
        <w:jc w:val="both"/>
        <w:rPr>
          <w:rFonts w:ascii="Times New Roman" w:hAnsi="Times New Roman" w:cs="Times New Roman"/>
          <w:sz w:val="28"/>
          <w:szCs w:val="28"/>
        </w:rPr>
      </w:pPr>
    </w:p>
    <w:p w:rsidR="00A772B0" w:rsidRDefault="00A772B0" w:rsidP="004D1E5E">
      <w:pPr>
        <w:widowControl w:val="0"/>
        <w:spacing w:after="0" w:line="360" w:lineRule="auto"/>
        <w:ind w:firstLine="709"/>
        <w:jc w:val="both"/>
        <w:rPr>
          <w:rFonts w:ascii="Times New Roman" w:hAnsi="Times New Roman" w:cs="Times New Roman"/>
          <w:sz w:val="28"/>
          <w:szCs w:val="28"/>
        </w:rPr>
      </w:pPr>
    </w:p>
    <w:p w:rsidR="00A772B0" w:rsidRDefault="00A772B0" w:rsidP="004D1E5E">
      <w:pPr>
        <w:widowControl w:val="0"/>
        <w:spacing w:after="0" w:line="360" w:lineRule="auto"/>
        <w:ind w:firstLine="709"/>
        <w:jc w:val="both"/>
        <w:rPr>
          <w:rFonts w:ascii="Times New Roman" w:hAnsi="Times New Roman" w:cs="Times New Roman"/>
          <w:sz w:val="28"/>
          <w:szCs w:val="28"/>
        </w:rPr>
      </w:pPr>
    </w:p>
    <w:p w:rsidR="00A772B0" w:rsidRDefault="00A772B0" w:rsidP="004D1E5E">
      <w:pPr>
        <w:widowControl w:val="0"/>
        <w:spacing w:after="0" w:line="360" w:lineRule="auto"/>
        <w:ind w:firstLine="709"/>
        <w:jc w:val="both"/>
        <w:rPr>
          <w:rFonts w:ascii="Times New Roman" w:hAnsi="Times New Roman" w:cs="Times New Roman"/>
          <w:sz w:val="28"/>
          <w:szCs w:val="28"/>
        </w:rPr>
      </w:pPr>
    </w:p>
    <w:p w:rsidR="00A772B0" w:rsidRDefault="00A772B0" w:rsidP="004D1E5E">
      <w:pPr>
        <w:widowControl w:val="0"/>
        <w:spacing w:after="0" w:line="360" w:lineRule="auto"/>
        <w:ind w:firstLine="709"/>
        <w:jc w:val="both"/>
        <w:rPr>
          <w:rFonts w:ascii="Times New Roman" w:hAnsi="Times New Roman" w:cs="Times New Roman"/>
          <w:sz w:val="28"/>
          <w:szCs w:val="28"/>
        </w:rPr>
      </w:pPr>
    </w:p>
    <w:p w:rsidR="00DD5733" w:rsidRPr="004D1E5E" w:rsidRDefault="00CD081C" w:rsidP="004D1E5E">
      <w:pPr>
        <w:widowControl w:val="0"/>
        <w:spacing w:after="0" w:line="360" w:lineRule="auto"/>
        <w:ind w:firstLine="709"/>
        <w:jc w:val="both"/>
        <w:rPr>
          <w:rFonts w:ascii="Times New Roman" w:hAnsi="Times New Roman" w:cs="Times New Roman"/>
          <w:bCs/>
          <w:sz w:val="28"/>
          <w:szCs w:val="28"/>
        </w:rPr>
      </w:pPr>
      <w:bookmarkStart w:id="0" w:name="_GoBack"/>
      <w:bookmarkEnd w:id="0"/>
      <w:r w:rsidRPr="004D1E5E">
        <w:rPr>
          <w:rFonts w:ascii="Times New Roman" w:hAnsi="Times New Roman" w:cs="Times New Roman"/>
          <w:bCs/>
          <w:sz w:val="28"/>
          <w:szCs w:val="28"/>
        </w:rPr>
        <w:lastRenderedPageBreak/>
        <w:t xml:space="preserve">1. </w:t>
      </w:r>
      <w:r w:rsidR="00DD5733" w:rsidRPr="004D1E5E">
        <w:rPr>
          <w:rFonts w:ascii="Times New Roman" w:hAnsi="Times New Roman" w:cs="Times New Roman"/>
          <w:bCs/>
          <w:sz w:val="28"/>
          <w:szCs w:val="28"/>
        </w:rPr>
        <w:t>ХАРАКТЕРИСТИКА ПРОИЗВОДСТВЕННОГО ОБЪЕКТА</w:t>
      </w:r>
    </w:p>
    <w:p w:rsidR="00481A95" w:rsidRDefault="00481A95" w:rsidP="004D1E5E">
      <w:pPr>
        <w:widowControl w:val="0"/>
        <w:spacing w:after="0" w:line="360" w:lineRule="auto"/>
        <w:ind w:firstLine="709"/>
        <w:jc w:val="both"/>
        <w:rPr>
          <w:rFonts w:ascii="Times New Roman" w:hAnsi="Times New Roman" w:cs="Times New Roman"/>
          <w:sz w:val="28"/>
          <w:szCs w:val="28"/>
        </w:rPr>
      </w:pPr>
    </w:p>
    <w:p w:rsidR="00DD5733" w:rsidRPr="004D1E5E" w:rsidRDefault="00481A95" w:rsidP="004D1E5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DD5733" w:rsidRPr="004D1E5E">
        <w:rPr>
          <w:rFonts w:ascii="Times New Roman" w:hAnsi="Times New Roman" w:cs="Times New Roman"/>
          <w:sz w:val="28"/>
          <w:szCs w:val="28"/>
        </w:rPr>
        <w:t xml:space="preserve"> ОБЩАЯ ХАРАКТЕРИСТИКА ОБЪЕКТА</w:t>
      </w:r>
    </w:p>
    <w:p w:rsidR="00481A95" w:rsidRDefault="00481A95" w:rsidP="004D1E5E">
      <w:pPr>
        <w:widowControl w:val="0"/>
        <w:spacing w:after="0" w:line="360" w:lineRule="auto"/>
        <w:ind w:firstLine="709"/>
        <w:jc w:val="both"/>
        <w:rPr>
          <w:rFonts w:ascii="Times New Roman" w:hAnsi="Times New Roman" w:cs="Times New Roman"/>
          <w:sz w:val="28"/>
          <w:szCs w:val="28"/>
        </w:rPr>
      </w:pPr>
    </w:p>
    <w:p w:rsidR="00631067" w:rsidRPr="004D1E5E" w:rsidRDefault="004630E0"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ОАО «</w:t>
      </w:r>
      <w:r w:rsidR="00631067" w:rsidRPr="004D1E5E">
        <w:rPr>
          <w:rFonts w:ascii="Times New Roman" w:hAnsi="Times New Roman" w:cs="Times New Roman"/>
          <w:sz w:val="28"/>
          <w:szCs w:val="28"/>
        </w:rPr>
        <w:t>Московский завод координатно-расточных станков</w:t>
      </w:r>
      <w:r w:rsidRPr="004D1E5E">
        <w:rPr>
          <w:rFonts w:ascii="Times New Roman" w:hAnsi="Times New Roman" w:cs="Times New Roman"/>
          <w:sz w:val="28"/>
          <w:szCs w:val="28"/>
        </w:rPr>
        <w:t>»</w:t>
      </w:r>
      <w:r w:rsidR="00DA5FE2" w:rsidRPr="004D1E5E">
        <w:rPr>
          <w:rFonts w:ascii="Times New Roman" w:hAnsi="Times New Roman" w:cs="Times New Roman"/>
          <w:sz w:val="28"/>
          <w:szCs w:val="28"/>
        </w:rPr>
        <w:t xml:space="preserve"> является одним </w:t>
      </w:r>
      <w:r w:rsidR="00631067" w:rsidRPr="004D1E5E">
        <w:rPr>
          <w:rFonts w:ascii="Times New Roman" w:hAnsi="Times New Roman" w:cs="Times New Roman"/>
          <w:sz w:val="28"/>
          <w:szCs w:val="28"/>
        </w:rPr>
        <w:t>из старейших предприятий</w:t>
      </w:r>
      <w:r w:rsidR="00DA5FE2" w:rsidRPr="004D1E5E">
        <w:rPr>
          <w:rFonts w:ascii="Times New Roman" w:hAnsi="Times New Roman" w:cs="Times New Roman"/>
          <w:sz w:val="28"/>
          <w:szCs w:val="28"/>
        </w:rPr>
        <w:t xml:space="preserve"> станкоинструментальной отрасли. Он</w:t>
      </w:r>
      <w:r w:rsidR="00631067" w:rsidRPr="004D1E5E">
        <w:rPr>
          <w:rFonts w:ascii="Times New Roman" w:hAnsi="Times New Roman" w:cs="Times New Roman"/>
          <w:sz w:val="28"/>
          <w:szCs w:val="28"/>
        </w:rPr>
        <w:t xml:space="preserve"> был </w:t>
      </w:r>
      <w:r w:rsidR="00DA5FE2" w:rsidRPr="004D1E5E">
        <w:rPr>
          <w:rFonts w:ascii="Times New Roman" w:hAnsi="Times New Roman" w:cs="Times New Roman"/>
          <w:sz w:val="28"/>
          <w:szCs w:val="28"/>
        </w:rPr>
        <w:t>образован</w:t>
      </w:r>
      <w:r w:rsidR="00631067" w:rsidRPr="004D1E5E">
        <w:rPr>
          <w:rFonts w:ascii="Times New Roman" w:hAnsi="Times New Roman" w:cs="Times New Roman"/>
          <w:sz w:val="28"/>
          <w:szCs w:val="28"/>
        </w:rPr>
        <w:t xml:space="preserve"> в 1942 году</w:t>
      </w:r>
      <w:r w:rsidR="00DA5FE2" w:rsidRPr="004D1E5E">
        <w:rPr>
          <w:rFonts w:ascii="Times New Roman" w:hAnsi="Times New Roman" w:cs="Times New Roman"/>
          <w:sz w:val="28"/>
          <w:szCs w:val="28"/>
        </w:rPr>
        <w:t xml:space="preserve"> и являл собой</w:t>
      </w:r>
      <w:r w:rsidR="00631067" w:rsidRPr="004D1E5E">
        <w:rPr>
          <w:rFonts w:ascii="Times New Roman" w:hAnsi="Times New Roman" w:cs="Times New Roman"/>
          <w:sz w:val="28"/>
          <w:szCs w:val="28"/>
        </w:rPr>
        <w:t xml:space="preserve"> первый в отечественной промышленности завод по производству прецизионных станков: внутришлифовальных и специальных.</w:t>
      </w:r>
    </w:p>
    <w:p w:rsidR="00655B8D" w:rsidRPr="004D1E5E" w:rsidRDefault="00B12D06" w:rsidP="004D1E5E">
      <w:pPr>
        <w:widowControl w:val="0"/>
        <w:spacing w:after="0" w:line="360" w:lineRule="auto"/>
        <w:ind w:firstLine="709"/>
        <w:jc w:val="both"/>
        <w:rPr>
          <w:rFonts w:ascii="Times New Roman" w:hAnsi="Times New Roman" w:cs="Times New Roman"/>
          <w:iCs/>
          <w:sz w:val="28"/>
          <w:szCs w:val="28"/>
        </w:rPr>
      </w:pPr>
      <w:r w:rsidRPr="004D1E5E">
        <w:rPr>
          <w:rFonts w:ascii="Times New Roman" w:hAnsi="Times New Roman" w:cs="Times New Roman"/>
          <w:iCs/>
          <w:sz w:val="28"/>
          <w:szCs w:val="28"/>
        </w:rPr>
        <w:t>П</w:t>
      </w:r>
      <w:r w:rsidR="00655B8D" w:rsidRPr="004D1E5E">
        <w:rPr>
          <w:rFonts w:ascii="Times New Roman" w:hAnsi="Times New Roman" w:cs="Times New Roman"/>
          <w:iCs/>
          <w:sz w:val="28"/>
          <w:szCs w:val="28"/>
        </w:rPr>
        <w:t xml:space="preserve">отенциальные опасности </w:t>
      </w:r>
      <w:r w:rsidRPr="004D1E5E">
        <w:rPr>
          <w:rFonts w:ascii="Times New Roman" w:hAnsi="Times New Roman" w:cs="Times New Roman"/>
          <w:iCs/>
          <w:sz w:val="28"/>
          <w:szCs w:val="28"/>
        </w:rPr>
        <w:t>в токарном цехе</w:t>
      </w:r>
      <w:r w:rsidR="00655B8D" w:rsidRPr="004D1E5E">
        <w:rPr>
          <w:rFonts w:ascii="Times New Roman" w:hAnsi="Times New Roman" w:cs="Times New Roman"/>
          <w:iCs/>
          <w:sz w:val="28"/>
          <w:szCs w:val="28"/>
        </w:rPr>
        <w:t>:</w:t>
      </w:r>
    </w:p>
    <w:p w:rsidR="00655B8D" w:rsidRPr="004D1E5E" w:rsidRDefault="00F300B0" w:rsidP="004D1E5E">
      <w:pPr>
        <w:pStyle w:val="a3"/>
        <w:widowControl w:val="0"/>
        <w:numPr>
          <w:ilvl w:val="0"/>
          <w:numId w:val="33"/>
        </w:numPr>
        <w:tabs>
          <w:tab w:val="left" w:pos="330"/>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вероятность</w:t>
      </w:r>
      <w:r w:rsidR="00655B8D" w:rsidRPr="004D1E5E">
        <w:rPr>
          <w:rFonts w:ascii="Times New Roman" w:hAnsi="Times New Roman" w:cs="Times New Roman"/>
          <w:sz w:val="28"/>
          <w:szCs w:val="28"/>
        </w:rPr>
        <w:t xml:space="preserve"> контакта с вращающимися (</w:t>
      </w:r>
      <w:r w:rsidRPr="004D1E5E">
        <w:rPr>
          <w:rFonts w:ascii="Times New Roman" w:hAnsi="Times New Roman" w:cs="Times New Roman"/>
          <w:sz w:val="28"/>
          <w:szCs w:val="28"/>
        </w:rPr>
        <w:t xml:space="preserve">шпиндели сверлильных станков, </w:t>
      </w:r>
      <w:r w:rsidR="00655B8D" w:rsidRPr="004D1E5E">
        <w:rPr>
          <w:rFonts w:ascii="Times New Roman" w:hAnsi="Times New Roman" w:cs="Times New Roman"/>
          <w:sz w:val="28"/>
          <w:szCs w:val="28"/>
        </w:rPr>
        <w:t>патроны токарных станков) и перемещающимися (суппорты токарных станков</w:t>
      </w:r>
      <w:r w:rsidRPr="004D1E5E">
        <w:rPr>
          <w:rFonts w:ascii="Times New Roman" w:hAnsi="Times New Roman" w:cs="Times New Roman"/>
          <w:sz w:val="28"/>
          <w:szCs w:val="28"/>
        </w:rPr>
        <w:t>)</w:t>
      </w:r>
      <w:r w:rsidR="00655B8D" w:rsidRPr="004D1E5E">
        <w:rPr>
          <w:rFonts w:ascii="Times New Roman" w:hAnsi="Times New Roman" w:cs="Times New Roman"/>
          <w:sz w:val="28"/>
          <w:szCs w:val="28"/>
        </w:rPr>
        <w:t xml:space="preserve"> элементами оборудования при </w:t>
      </w:r>
      <w:r w:rsidRPr="004D1E5E">
        <w:rPr>
          <w:rFonts w:ascii="Times New Roman" w:hAnsi="Times New Roman" w:cs="Times New Roman"/>
          <w:sz w:val="28"/>
          <w:szCs w:val="28"/>
        </w:rPr>
        <w:t>замерах, установке и снятии</w:t>
      </w:r>
      <w:r w:rsidR="00655B8D" w:rsidRPr="004D1E5E">
        <w:rPr>
          <w:rFonts w:ascii="Times New Roman" w:hAnsi="Times New Roman" w:cs="Times New Roman"/>
          <w:sz w:val="28"/>
          <w:szCs w:val="28"/>
        </w:rPr>
        <w:t xml:space="preserve"> детали,</w:t>
      </w:r>
    </w:p>
    <w:p w:rsidR="00655B8D" w:rsidRPr="004D1E5E" w:rsidRDefault="00655B8D" w:rsidP="004D1E5E">
      <w:pPr>
        <w:pStyle w:val="a3"/>
        <w:widowControl w:val="0"/>
        <w:numPr>
          <w:ilvl w:val="0"/>
          <w:numId w:val="33"/>
        </w:numPr>
        <w:tabs>
          <w:tab w:val="left" w:pos="330"/>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возможность контакта с отлетающими осколками инструмента </w:t>
      </w:r>
      <w:r w:rsidR="00F300B0" w:rsidRPr="004D1E5E">
        <w:rPr>
          <w:rFonts w:ascii="Times New Roman" w:hAnsi="Times New Roman" w:cs="Times New Roman"/>
          <w:sz w:val="28"/>
          <w:szCs w:val="28"/>
        </w:rPr>
        <w:t>в виду</w:t>
      </w:r>
      <w:r w:rsidRPr="004D1E5E">
        <w:rPr>
          <w:rFonts w:ascii="Times New Roman" w:hAnsi="Times New Roman" w:cs="Times New Roman"/>
          <w:sz w:val="28"/>
          <w:szCs w:val="28"/>
        </w:rPr>
        <w:t xml:space="preserve"> его поломки или выкра</w:t>
      </w:r>
      <w:r w:rsidR="00E53331" w:rsidRPr="004D1E5E">
        <w:rPr>
          <w:rFonts w:ascii="Times New Roman" w:hAnsi="Times New Roman" w:cs="Times New Roman"/>
          <w:sz w:val="28"/>
          <w:szCs w:val="28"/>
        </w:rPr>
        <w:t>ш</w:t>
      </w:r>
      <w:r w:rsidRPr="004D1E5E">
        <w:rPr>
          <w:rFonts w:ascii="Times New Roman" w:hAnsi="Times New Roman" w:cs="Times New Roman"/>
          <w:sz w:val="28"/>
          <w:szCs w:val="28"/>
        </w:rPr>
        <w:t>ивания,</w:t>
      </w:r>
    </w:p>
    <w:p w:rsidR="00655B8D" w:rsidRPr="004D1E5E" w:rsidRDefault="00655B8D" w:rsidP="004D1E5E">
      <w:pPr>
        <w:pStyle w:val="a3"/>
        <w:widowControl w:val="0"/>
        <w:numPr>
          <w:ilvl w:val="0"/>
          <w:numId w:val="33"/>
        </w:numPr>
        <w:tabs>
          <w:tab w:val="left" w:pos="330"/>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возможность контакта с отлетающе</w:t>
      </w:r>
      <w:r w:rsidR="00E53331" w:rsidRPr="004D1E5E">
        <w:rPr>
          <w:rFonts w:ascii="Times New Roman" w:hAnsi="Times New Roman" w:cs="Times New Roman"/>
          <w:sz w:val="28"/>
          <w:szCs w:val="28"/>
        </w:rPr>
        <w:t>й</w:t>
      </w:r>
      <w:r w:rsidRPr="004D1E5E">
        <w:rPr>
          <w:rFonts w:ascii="Times New Roman" w:hAnsi="Times New Roman" w:cs="Times New Roman"/>
          <w:sz w:val="28"/>
          <w:szCs w:val="28"/>
        </w:rPr>
        <w:t xml:space="preserve"> стружкой во время </w:t>
      </w:r>
      <w:r w:rsidR="00F300B0" w:rsidRPr="004D1E5E">
        <w:rPr>
          <w:rFonts w:ascii="Times New Roman" w:hAnsi="Times New Roman" w:cs="Times New Roman"/>
          <w:sz w:val="28"/>
          <w:szCs w:val="28"/>
        </w:rPr>
        <w:t>работы с заготов</w:t>
      </w:r>
      <w:r w:rsidRPr="004D1E5E">
        <w:rPr>
          <w:rFonts w:ascii="Times New Roman" w:hAnsi="Times New Roman" w:cs="Times New Roman"/>
          <w:sz w:val="28"/>
          <w:szCs w:val="28"/>
        </w:rPr>
        <w:t>к</w:t>
      </w:r>
      <w:r w:rsidR="00F300B0" w:rsidRPr="004D1E5E">
        <w:rPr>
          <w:rFonts w:ascii="Times New Roman" w:hAnsi="Times New Roman" w:cs="Times New Roman"/>
          <w:sz w:val="28"/>
          <w:szCs w:val="28"/>
        </w:rPr>
        <w:t>ой</w:t>
      </w:r>
      <w:r w:rsidRPr="004D1E5E">
        <w:rPr>
          <w:rFonts w:ascii="Times New Roman" w:hAnsi="Times New Roman" w:cs="Times New Roman"/>
          <w:sz w:val="28"/>
          <w:szCs w:val="28"/>
        </w:rPr>
        <w:t>,</w:t>
      </w:r>
    </w:p>
    <w:p w:rsidR="00655B8D" w:rsidRPr="004D1E5E" w:rsidRDefault="00655B8D" w:rsidP="004D1E5E">
      <w:pPr>
        <w:pStyle w:val="a3"/>
        <w:widowControl w:val="0"/>
        <w:numPr>
          <w:ilvl w:val="0"/>
          <w:numId w:val="33"/>
        </w:numPr>
        <w:tabs>
          <w:tab w:val="left" w:pos="330"/>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наличие опасной зоны — </w:t>
      </w:r>
      <w:r w:rsidR="00F300B0" w:rsidRPr="004D1E5E">
        <w:rPr>
          <w:rFonts w:ascii="Times New Roman" w:hAnsi="Times New Roman" w:cs="Times New Roman"/>
          <w:sz w:val="28"/>
          <w:szCs w:val="28"/>
        </w:rPr>
        <w:t>перемещающимися</w:t>
      </w:r>
      <w:r w:rsidRPr="004D1E5E">
        <w:rPr>
          <w:rFonts w:ascii="Times New Roman" w:hAnsi="Times New Roman" w:cs="Times New Roman"/>
          <w:sz w:val="28"/>
          <w:szCs w:val="28"/>
        </w:rPr>
        <w:t xml:space="preserve"> по прохо</w:t>
      </w:r>
      <w:r w:rsidR="00E53331" w:rsidRPr="004D1E5E">
        <w:rPr>
          <w:rFonts w:ascii="Times New Roman" w:hAnsi="Times New Roman" w:cs="Times New Roman"/>
          <w:sz w:val="28"/>
          <w:szCs w:val="28"/>
        </w:rPr>
        <w:t>д</w:t>
      </w:r>
      <w:r w:rsidRPr="004D1E5E">
        <w:rPr>
          <w:rFonts w:ascii="Times New Roman" w:hAnsi="Times New Roman" w:cs="Times New Roman"/>
          <w:sz w:val="28"/>
          <w:szCs w:val="28"/>
        </w:rPr>
        <w:t>ам электрокары, поднимаемые</w:t>
      </w:r>
      <w:r w:rsidR="00E53331" w:rsidRPr="004D1E5E">
        <w:rPr>
          <w:rFonts w:ascii="Times New Roman" w:hAnsi="Times New Roman" w:cs="Times New Roman"/>
          <w:sz w:val="28"/>
          <w:szCs w:val="28"/>
        </w:rPr>
        <w:t>-</w:t>
      </w:r>
      <w:r w:rsidRPr="004D1E5E">
        <w:rPr>
          <w:rFonts w:ascii="Times New Roman" w:hAnsi="Times New Roman" w:cs="Times New Roman"/>
          <w:sz w:val="28"/>
          <w:szCs w:val="28"/>
        </w:rPr>
        <w:t xml:space="preserve">опускаемые и </w:t>
      </w:r>
      <w:r w:rsidR="00E53331" w:rsidRPr="004D1E5E">
        <w:rPr>
          <w:rFonts w:ascii="Times New Roman" w:hAnsi="Times New Roman" w:cs="Times New Roman"/>
          <w:sz w:val="28"/>
          <w:szCs w:val="28"/>
        </w:rPr>
        <w:t>перемещаемые кран-б</w:t>
      </w:r>
      <w:r w:rsidRPr="004D1E5E">
        <w:rPr>
          <w:rFonts w:ascii="Times New Roman" w:hAnsi="Times New Roman" w:cs="Times New Roman"/>
          <w:sz w:val="28"/>
          <w:szCs w:val="28"/>
        </w:rPr>
        <w:t>алко</w:t>
      </w:r>
      <w:r w:rsidR="00E53331" w:rsidRPr="004D1E5E">
        <w:rPr>
          <w:rFonts w:ascii="Times New Roman" w:hAnsi="Times New Roman" w:cs="Times New Roman"/>
          <w:sz w:val="28"/>
          <w:szCs w:val="28"/>
        </w:rPr>
        <w:t>й</w:t>
      </w:r>
      <w:r w:rsidRPr="004D1E5E">
        <w:rPr>
          <w:rFonts w:ascii="Times New Roman" w:hAnsi="Times New Roman" w:cs="Times New Roman"/>
          <w:sz w:val="28"/>
          <w:szCs w:val="28"/>
        </w:rPr>
        <w:t xml:space="preserve"> грузы,</w:t>
      </w:r>
    </w:p>
    <w:p w:rsidR="00655B8D" w:rsidRPr="004D1E5E" w:rsidRDefault="00F300B0" w:rsidP="004D1E5E">
      <w:pPr>
        <w:pStyle w:val="a3"/>
        <w:widowControl w:val="0"/>
        <w:numPr>
          <w:ilvl w:val="0"/>
          <w:numId w:val="33"/>
        </w:numPr>
        <w:tabs>
          <w:tab w:val="left" w:pos="330"/>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риск</w:t>
      </w:r>
      <w:r w:rsidR="00655B8D" w:rsidRPr="004D1E5E">
        <w:rPr>
          <w:rFonts w:ascii="Times New Roman" w:hAnsi="Times New Roman" w:cs="Times New Roman"/>
          <w:sz w:val="28"/>
          <w:szCs w:val="28"/>
        </w:rPr>
        <w:t xml:space="preserve"> появления электрического напряжения на металлических нетоковедущих частях оборудования и приспособлений </w:t>
      </w:r>
      <w:r w:rsidRPr="004D1E5E">
        <w:rPr>
          <w:rFonts w:ascii="Times New Roman" w:hAnsi="Times New Roman" w:cs="Times New Roman"/>
          <w:sz w:val="28"/>
          <w:szCs w:val="28"/>
        </w:rPr>
        <w:t>из-за</w:t>
      </w:r>
      <w:r w:rsidR="00655B8D" w:rsidRPr="004D1E5E">
        <w:rPr>
          <w:rFonts w:ascii="Times New Roman" w:hAnsi="Times New Roman" w:cs="Times New Roman"/>
          <w:sz w:val="28"/>
          <w:szCs w:val="28"/>
        </w:rPr>
        <w:t xml:space="preserve"> повреждения изоляции токоведущих элементов,</w:t>
      </w:r>
    </w:p>
    <w:p w:rsidR="00655B8D" w:rsidRPr="004D1E5E" w:rsidRDefault="00655B8D" w:rsidP="004D1E5E">
      <w:pPr>
        <w:pStyle w:val="a3"/>
        <w:widowControl w:val="0"/>
        <w:numPr>
          <w:ilvl w:val="0"/>
          <w:numId w:val="33"/>
        </w:numPr>
        <w:tabs>
          <w:tab w:val="left" w:pos="330"/>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загазованность воздуха рабочей</w:t>
      </w:r>
      <w:r w:rsidR="00E53331" w:rsidRPr="004D1E5E">
        <w:rPr>
          <w:rFonts w:ascii="Times New Roman" w:hAnsi="Times New Roman" w:cs="Times New Roman"/>
          <w:sz w:val="28"/>
          <w:szCs w:val="28"/>
        </w:rPr>
        <w:t xml:space="preserve"> зоны парами </w:t>
      </w:r>
      <w:r w:rsidR="00F300B0" w:rsidRPr="004D1E5E">
        <w:rPr>
          <w:rFonts w:ascii="Times New Roman" w:hAnsi="Times New Roman" w:cs="Times New Roman"/>
          <w:sz w:val="28"/>
          <w:szCs w:val="28"/>
        </w:rPr>
        <w:t>смазочно-охлаждающими жидкостями</w:t>
      </w:r>
      <w:r w:rsidRPr="004D1E5E">
        <w:rPr>
          <w:rFonts w:ascii="Times New Roman" w:hAnsi="Times New Roman" w:cs="Times New Roman"/>
          <w:sz w:val="28"/>
          <w:szCs w:val="28"/>
        </w:rPr>
        <w:t xml:space="preserve"> в результате ее </w:t>
      </w:r>
      <w:r w:rsidR="00F300B0" w:rsidRPr="004D1E5E">
        <w:rPr>
          <w:rFonts w:ascii="Times New Roman" w:hAnsi="Times New Roman" w:cs="Times New Roman"/>
          <w:sz w:val="28"/>
          <w:szCs w:val="28"/>
        </w:rPr>
        <w:t xml:space="preserve">разбрызгивания и </w:t>
      </w:r>
      <w:r w:rsidRPr="004D1E5E">
        <w:rPr>
          <w:rFonts w:ascii="Times New Roman" w:hAnsi="Times New Roman" w:cs="Times New Roman"/>
          <w:sz w:val="28"/>
          <w:szCs w:val="28"/>
        </w:rPr>
        <w:t>испарения в процессе работы оборудования,</w:t>
      </w:r>
    </w:p>
    <w:p w:rsidR="00655B8D" w:rsidRPr="004D1E5E" w:rsidRDefault="00655B8D" w:rsidP="004D1E5E">
      <w:pPr>
        <w:pStyle w:val="a3"/>
        <w:widowControl w:val="0"/>
        <w:numPr>
          <w:ilvl w:val="0"/>
          <w:numId w:val="33"/>
        </w:numPr>
        <w:tabs>
          <w:tab w:val="left" w:pos="330"/>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возможность повышения уровня производственного шума </w:t>
      </w:r>
      <w:r w:rsidR="00F300B0" w:rsidRPr="004D1E5E">
        <w:rPr>
          <w:rFonts w:ascii="Times New Roman" w:hAnsi="Times New Roman" w:cs="Times New Roman"/>
          <w:sz w:val="28"/>
          <w:szCs w:val="28"/>
        </w:rPr>
        <w:t>в виду</w:t>
      </w:r>
      <w:r w:rsidRPr="004D1E5E">
        <w:rPr>
          <w:rFonts w:ascii="Times New Roman" w:hAnsi="Times New Roman" w:cs="Times New Roman"/>
          <w:sz w:val="28"/>
          <w:szCs w:val="28"/>
        </w:rPr>
        <w:t xml:space="preserve"> одновременной работы всех установленных на участке единиц технологического оборудования</w:t>
      </w:r>
      <w:r w:rsidR="00F300B0" w:rsidRPr="004D1E5E">
        <w:rPr>
          <w:rFonts w:ascii="Times New Roman" w:hAnsi="Times New Roman" w:cs="Times New Roman"/>
          <w:sz w:val="28"/>
          <w:szCs w:val="28"/>
        </w:rPr>
        <w:t>.</w:t>
      </w:r>
    </w:p>
    <w:p w:rsidR="007109E7" w:rsidRPr="004D1E5E" w:rsidRDefault="00AF77E2"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Для общей характеристики объекта необходимо также рассмотреть</w:t>
      </w:r>
      <w:r w:rsidR="007109E7" w:rsidRPr="004D1E5E">
        <w:rPr>
          <w:rFonts w:ascii="Times New Roman" w:hAnsi="Times New Roman" w:cs="Times New Roman"/>
          <w:sz w:val="28"/>
          <w:szCs w:val="28"/>
        </w:rPr>
        <w:t xml:space="preserve"> </w:t>
      </w:r>
      <w:r w:rsidR="007109E7" w:rsidRPr="004D1E5E">
        <w:rPr>
          <w:rFonts w:ascii="Times New Roman" w:hAnsi="Times New Roman" w:cs="Times New Roman"/>
          <w:sz w:val="28"/>
          <w:szCs w:val="28"/>
        </w:rPr>
        <w:lastRenderedPageBreak/>
        <w:t xml:space="preserve">непосредственно </w:t>
      </w:r>
      <w:r w:rsidRPr="004D1E5E">
        <w:rPr>
          <w:rFonts w:ascii="Times New Roman" w:hAnsi="Times New Roman" w:cs="Times New Roman"/>
          <w:sz w:val="28"/>
          <w:szCs w:val="28"/>
        </w:rPr>
        <w:t>сам материал, из которого производится деталь, а именно сталь 12ХН2.</w:t>
      </w:r>
    </w:p>
    <w:p w:rsidR="00923110" w:rsidRPr="004D1E5E" w:rsidRDefault="00923110"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Сталь марки 12ХН2 — хромоникелевая сталь с содержанием 0,09—0,16% углерода, </w:t>
      </w:r>
      <w:r w:rsidR="00F300B0" w:rsidRPr="004D1E5E">
        <w:rPr>
          <w:rFonts w:ascii="Times New Roman" w:hAnsi="Times New Roman" w:cs="Times New Roman"/>
          <w:sz w:val="28"/>
          <w:szCs w:val="28"/>
        </w:rPr>
        <w:t xml:space="preserve">хрома </w:t>
      </w:r>
      <w:r w:rsidRPr="004D1E5E">
        <w:rPr>
          <w:rFonts w:ascii="Times New Roman" w:hAnsi="Times New Roman" w:cs="Times New Roman"/>
          <w:sz w:val="28"/>
          <w:szCs w:val="28"/>
        </w:rPr>
        <w:t>до 1% и около 2% никеля.</w:t>
      </w:r>
    </w:p>
    <w:p w:rsidR="008E7DEC" w:rsidRDefault="008E7DEC"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Для изготовления ответственных деталей машин требуются материалы, </w:t>
      </w:r>
      <w:r w:rsidR="00F300B0" w:rsidRPr="004D1E5E">
        <w:rPr>
          <w:rFonts w:ascii="Times New Roman" w:hAnsi="Times New Roman" w:cs="Times New Roman"/>
          <w:sz w:val="28"/>
          <w:szCs w:val="28"/>
        </w:rPr>
        <w:t xml:space="preserve">которые </w:t>
      </w:r>
      <w:r w:rsidRPr="004D1E5E">
        <w:rPr>
          <w:rFonts w:ascii="Times New Roman" w:hAnsi="Times New Roman" w:cs="Times New Roman"/>
          <w:sz w:val="28"/>
          <w:szCs w:val="28"/>
        </w:rPr>
        <w:t>обла</w:t>
      </w:r>
      <w:r w:rsidR="00F300B0" w:rsidRPr="004D1E5E">
        <w:rPr>
          <w:rFonts w:ascii="Times New Roman" w:hAnsi="Times New Roman" w:cs="Times New Roman"/>
          <w:sz w:val="28"/>
          <w:szCs w:val="28"/>
        </w:rPr>
        <w:t>дают</w:t>
      </w:r>
      <w:r w:rsidRPr="004D1E5E">
        <w:rPr>
          <w:rFonts w:ascii="Times New Roman" w:hAnsi="Times New Roman" w:cs="Times New Roman"/>
          <w:sz w:val="28"/>
          <w:szCs w:val="28"/>
        </w:rPr>
        <w:t xml:space="preserve"> более высокой прочностью режущего инструмента — способностью сохранять твердость при нагреве до высоких температур. Эти специальные свойства </w:t>
      </w:r>
      <w:r w:rsidR="00F300B0" w:rsidRPr="004D1E5E">
        <w:rPr>
          <w:rFonts w:ascii="Times New Roman" w:hAnsi="Times New Roman" w:cs="Times New Roman"/>
          <w:sz w:val="28"/>
          <w:szCs w:val="28"/>
        </w:rPr>
        <w:t xml:space="preserve">стали </w:t>
      </w:r>
      <w:r w:rsidRPr="004D1E5E">
        <w:rPr>
          <w:rFonts w:ascii="Times New Roman" w:hAnsi="Times New Roman" w:cs="Times New Roman"/>
          <w:sz w:val="28"/>
          <w:szCs w:val="28"/>
        </w:rPr>
        <w:t xml:space="preserve">придают добавки определенного количества других металлов — </w:t>
      </w:r>
      <w:r w:rsidR="00F300B0" w:rsidRPr="004D1E5E">
        <w:rPr>
          <w:rFonts w:ascii="Times New Roman" w:hAnsi="Times New Roman" w:cs="Times New Roman"/>
          <w:sz w:val="28"/>
          <w:szCs w:val="28"/>
        </w:rPr>
        <w:t xml:space="preserve">хрома, молибдена, </w:t>
      </w:r>
      <w:r w:rsidRPr="004D1E5E">
        <w:rPr>
          <w:rFonts w:ascii="Times New Roman" w:hAnsi="Times New Roman" w:cs="Times New Roman"/>
          <w:sz w:val="28"/>
          <w:szCs w:val="28"/>
        </w:rPr>
        <w:t xml:space="preserve">никеля, </w:t>
      </w:r>
      <w:r w:rsidR="00F300B0" w:rsidRPr="004D1E5E">
        <w:rPr>
          <w:rFonts w:ascii="Times New Roman" w:hAnsi="Times New Roman" w:cs="Times New Roman"/>
          <w:sz w:val="28"/>
          <w:szCs w:val="28"/>
        </w:rPr>
        <w:t>вольфрама</w:t>
      </w:r>
      <w:r w:rsidRPr="004D1E5E">
        <w:rPr>
          <w:rFonts w:ascii="Times New Roman" w:hAnsi="Times New Roman" w:cs="Times New Roman"/>
          <w:sz w:val="28"/>
          <w:szCs w:val="28"/>
        </w:rPr>
        <w:t xml:space="preserve"> и др. </w:t>
      </w:r>
      <w:r w:rsidR="00F300B0" w:rsidRPr="004D1E5E">
        <w:rPr>
          <w:rFonts w:ascii="Times New Roman" w:hAnsi="Times New Roman" w:cs="Times New Roman"/>
          <w:sz w:val="28"/>
          <w:szCs w:val="28"/>
        </w:rPr>
        <w:t xml:space="preserve">Данные </w:t>
      </w:r>
      <w:r w:rsidRPr="004D1E5E">
        <w:rPr>
          <w:rFonts w:ascii="Times New Roman" w:hAnsi="Times New Roman" w:cs="Times New Roman"/>
          <w:sz w:val="28"/>
          <w:szCs w:val="28"/>
        </w:rPr>
        <w:t>добавки называются легирующими, а сами стали</w:t>
      </w:r>
      <w:r w:rsidR="00F300B0" w:rsidRPr="004D1E5E">
        <w:rPr>
          <w:rFonts w:ascii="Times New Roman" w:hAnsi="Times New Roman" w:cs="Times New Roman"/>
          <w:sz w:val="28"/>
          <w:szCs w:val="28"/>
        </w:rPr>
        <w:t>, соответственно,</w:t>
      </w:r>
      <w:r w:rsidRPr="004D1E5E">
        <w:rPr>
          <w:rFonts w:ascii="Times New Roman" w:hAnsi="Times New Roman" w:cs="Times New Roman"/>
          <w:sz w:val="28"/>
          <w:szCs w:val="28"/>
        </w:rPr>
        <w:t xml:space="preserve"> легированными сталями. Поэтому сталь 12ХН2 </w:t>
      </w:r>
      <w:r w:rsidR="00F300B0" w:rsidRPr="004D1E5E">
        <w:rPr>
          <w:rFonts w:ascii="Times New Roman" w:hAnsi="Times New Roman" w:cs="Times New Roman"/>
          <w:sz w:val="28"/>
          <w:szCs w:val="28"/>
        </w:rPr>
        <w:t xml:space="preserve">– </w:t>
      </w:r>
      <w:r w:rsidRPr="004D1E5E">
        <w:rPr>
          <w:rFonts w:ascii="Times New Roman" w:hAnsi="Times New Roman" w:cs="Times New Roman"/>
          <w:sz w:val="28"/>
          <w:szCs w:val="28"/>
        </w:rPr>
        <w:t>к</w:t>
      </w:r>
      <w:r w:rsidR="00F300B0" w:rsidRPr="004D1E5E">
        <w:rPr>
          <w:rFonts w:ascii="Times New Roman" w:hAnsi="Times New Roman" w:cs="Times New Roman"/>
          <w:sz w:val="28"/>
          <w:szCs w:val="28"/>
        </w:rPr>
        <w:t>онструкционная</w:t>
      </w:r>
      <w:r w:rsidRPr="004D1E5E">
        <w:rPr>
          <w:rFonts w:ascii="Times New Roman" w:hAnsi="Times New Roman" w:cs="Times New Roman"/>
          <w:sz w:val="28"/>
          <w:szCs w:val="28"/>
        </w:rPr>
        <w:t xml:space="preserve"> легированн</w:t>
      </w:r>
      <w:r w:rsidR="00F300B0" w:rsidRPr="004D1E5E">
        <w:rPr>
          <w:rFonts w:ascii="Times New Roman" w:hAnsi="Times New Roman" w:cs="Times New Roman"/>
          <w:sz w:val="28"/>
          <w:szCs w:val="28"/>
        </w:rPr>
        <w:t>ая сталь.</w:t>
      </w:r>
    </w:p>
    <w:p w:rsidR="00481A95" w:rsidRPr="004D1E5E" w:rsidRDefault="00481A95" w:rsidP="004D1E5E">
      <w:pPr>
        <w:widowControl w:val="0"/>
        <w:spacing w:after="0" w:line="360" w:lineRule="auto"/>
        <w:ind w:firstLine="709"/>
        <w:jc w:val="both"/>
        <w:rPr>
          <w:rFonts w:ascii="Times New Roman" w:hAnsi="Times New Roman" w:cs="Times New Roman"/>
          <w:sz w:val="28"/>
          <w:szCs w:val="28"/>
        </w:rPr>
      </w:pPr>
    </w:p>
    <w:p w:rsidR="00923110" w:rsidRPr="004D1E5E" w:rsidRDefault="0063226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noProof/>
          <w:sz w:val="28"/>
          <w:szCs w:val="28"/>
          <w:lang w:val="en-US"/>
        </w:rPr>
        <w:drawing>
          <wp:inline distT="0" distB="0" distL="0" distR="0">
            <wp:extent cx="4787900" cy="1981200"/>
            <wp:effectExtent l="0" t="0" r="0" b="0"/>
            <wp:docPr id="1"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257F0" w:rsidRPr="004D1E5E" w:rsidRDefault="00FA1E3B"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Диаграмма 1. Химический состав стали</w:t>
      </w:r>
      <w:r w:rsidR="001F5CBB" w:rsidRPr="004D1E5E">
        <w:rPr>
          <w:rFonts w:ascii="Times New Roman" w:hAnsi="Times New Roman" w:cs="Times New Roman"/>
          <w:bCs/>
          <w:sz w:val="28"/>
          <w:szCs w:val="28"/>
        </w:rPr>
        <w:t xml:space="preserve"> 12</w:t>
      </w:r>
      <w:r w:rsidR="001F5CBB" w:rsidRPr="004D1E5E">
        <w:rPr>
          <w:rFonts w:ascii="Times New Roman" w:hAnsi="Times New Roman" w:cs="Times New Roman"/>
          <w:bCs/>
          <w:sz w:val="28"/>
          <w:szCs w:val="28"/>
          <w:lang w:val="en-US"/>
        </w:rPr>
        <w:t>XH</w:t>
      </w:r>
    </w:p>
    <w:p w:rsidR="00481A95" w:rsidRDefault="00481A95" w:rsidP="004D1E5E">
      <w:pPr>
        <w:widowControl w:val="0"/>
        <w:spacing w:after="0" w:line="360" w:lineRule="auto"/>
        <w:ind w:firstLine="709"/>
        <w:jc w:val="both"/>
        <w:rPr>
          <w:rFonts w:ascii="Times New Roman" w:hAnsi="Times New Roman" w:cs="Times New Roman"/>
          <w:bCs/>
          <w:sz w:val="28"/>
          <w:szCs w:val="28"/>
        </w:rPr>
      </w:pPr>
    </w:p>
    <w:p w:rsidR="00323E30" w:rsidRPr="004D1E5E" w:rsidRDefault="00323E30"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 xml:space="preserve">Таблица </w:t>
      </w:r>
      <w:r w:rsidR="001131FB" w:rsidRPr="004D1E5E">
        <w:rPr>
          <w:rFonts w:ascii="Times New Roman" w:hAnsi="Times New Roman" w:cs="Times New Roman"/>
          <w:bCs/>
          <w:sz w:val="28"/>
          <w:szCs w:val="28"/>
        </w:rPr>
        <w:t>1</w:t>
      </w:r>
      <w:r w:rsidR="00481A95">
        <w:rPr>
          <w:rFonts w:ascii="Times New Roman" w:hAnsi="Times New Roman" w:cs="Times New Roman"/>
          <w:bCs/>
          <w:sz w:val="28"/>
          <w:szCs w:val="28"/>
        </w:rPr>
        <w:t xml:space="preserve">. </w:t>
      </w:r>
      <w:r w:rsidR="006C4F03" w:rsidRPr="004D1E5E">
        <w:rPr>
          <w:rFonts w:ascii="Times New Roman" w:hAnsi="Times New Roman" w:cs="Times New Roman"/>
          <w:bCs/>
          <w:sz w:val="28"/>
          <w:szCs w:val="28"/>
        </w:rPr>
        <w:t>Основные свойства</w:t>
      </w:r>
    </w:p>
    <w:tbl>
      <w:tblPr>
        <w:tblStyle w:val="a8"/>
        <w:tblW w:w="0" w:type="auto"/>
        <w:tblInd w:w="0" w:type="dxa"/>
        <w:tblLook w:val="04A0" w:firstRow="1" w:lastRow="0" w:firstColumn="1" w:lastColumn="0" w:noHBand="0" w:noVBand="1"/>
      </w:tblPr>
      <w:tblGrid>
        <w:gridCol w:w="3369"/>
        <w:gridCol w:w="4672"/>
      </w:tblGrid>
      <w:tr w:rsidR="00F300B0" w:rsidRPr="004D1E5E" w:rsidTr="00481A95">
        <w:trPr>
          <w:trHeight w:val="20"/>
        </w:trPr>
        <w:tc>
          <w:tcPr>
            <w:tcW w:w="3369" w:type="dxa"/>
          </w:tcPr>
          <w:p w:rsidR="00F300B0" w:rsidRPr="00481A95" w:rsidRDefault="00F300B0" w:rsidP="00481A95">
            <w:pPr>
              <w:widowControl w:val="0"/>
              <w:spacing w:line="360" w:lineRule="auto"/>
              <w:jc w:val="both"/>
              <w:rPr>
                <w:rFonts w:ascii="Times New Roman" w:hAnsi="Times New Roman" w:cs="Times New Roman"/>
                <w:bCs/>
                <w:sz w:val="20"/>
                <w:szCs w:val="24"/>
              </w:rPr>
            </w:pPr>
            <w:r w:rsidRPr="00481A95">
              <w:rPr>
                <w:rFonts w:ascii="Times New Roman" w:hAnsi="Times New Roman" w:cs="Times New Roman"/>
                <w:bCs/>
                <w:sz w:val="20"/>
                <w:szCs w:val="24"/>
              </w:rPr>
              <w:t>Показатель</w:t>
            </w:r>
          </w:p>
        </w:tc>
        <w:tc>
          <w:tcPr>
            <w:tcW w:w="4672" w:type="dxa"/>
          </w:tcPr>
          <w:p w:rsidR="00F300B0" w:rsidRPr="00481A95" w:rsidRDefault="00F300B0" w:rsidP="00481A95">
            <w:pPr>
              <w:widowControl w:val="0"/>
              <w:spacing w:line="360" w:lineRule="auto"/>
              <w:jc w:val="both"/>
              <w:rPr>
                <w:rFonts w:ascii="Times New Roman" w:hAnsi="Times New Roman" w:cs="Times New Roman"/>
                <w:bCs/>
                <w:sz w:val="20"/>
                <w:szCs w:val="24"/>
              </w:rPr>
            </w:pPr>
            <w:r w:rsidRPr="00481A95">
              <w:rPr>
                <w:rFonts w:ascii="Times New Roman" w:hAnsi="Times New Roman" w:cs="Times New Roman"/>
                <w:bCs/>
                <w:sz w:val="20"/>
                <w:szCs w:val="24"/>
              </w:rPr>
              <w:t>Величина</w:t>
            </w:r>
          </w:p>
        </w:tc>
      </w:tr>
      <w:tr w:rsidR="00323E30" w:rsidRPr="004D1E5E" w:rsidTr="00481A95">
        <w:trPr>
          <w:trHeight w:val="20"/>
        </w:trPr>
        <w:tc>
          <w:tcPr>
            <w:tcW w:w="3369" w:type="dxa"/>
          </w:tcPr>
          <w:p w:rsidR="00323E30" w:rsidRPr="00481A95" w:rsidRDefault="00323E30"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Удельный вес</w:t>
            </w:r>
          </w:p>
        </w:tc>
        <w:tc>
          <w:tcPr>
            <w:tcW w:w="4672" w:type="dxa"/>
          </w:tcPr>
          <w:p w:rsidR="00323E30" w:rsidRPr="00481A95" w:rsidRDefault="00323E30"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7880 кг/м3</w:t>
            </w:r>
          </w:p>
        </w:tc>
      </w:tr>
      <w:tr w:rsidR="00323E30" w:rsidRPr="004D1E5E" w:rsidTr="00481A95">
        <w:trPr>
          <w:trHeight w:val="20"/>
        </w:trPr>
        <w:tc>
          <w:tcPr>
            <w:tcW w:w="3369" w:type="dxa"/>
          </w:tcPr>
          <w:p w:rsidR="00323E30" w:rsidRPr="00481A95" w:rsidRDefault="00323E30"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Температура ковки, °С</w:t>
            </w:r>
          </w:p>
        </w:tc>
        <w:tc>
          <w:tcPr>
            <w:tcW w:w="4672" w:type="dxa"/>
          </w:tcPr>
          <w:p w:rsidR="00323E30" w:rsidRPr="00481A95" w:rsidRDefault="00E17410"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Н</w:t>
            </w:r>
            <w:r w:rsidR="00323E30" w:rsidRPr="00481A95">
              <w:rPr>
                <w:rFonts w:ascii="Times New Roman" w:hAnsi="Times New Roman" w:cs="Times New Roman"/>
                <w:sz w:val="20"/>
                <w:szCs w:val="24"/>
              </w:rPr>
              <w:t>ачала 1250, конца 800</w:t>
            </w:r>
          </w:p>
        </w:tc>
      </w:tr>
      <w:tr w:rsidR="00323E30" w:rsidRPr="004D1E5E" w:rsidTr="00481A95">
        <w:trPr>
          <w:trHeight w:val="20"/>
        </w:trPr>
        <w:tc>
          <w:tcPr>
            <w:tcW w:w="3369" w:type="dxa"/>
          </w:tcPr>
          <w:p w:rsidR="00323E30" w:rsidRPr="00481A95" w:rsidRDefault="00323E30"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Термообработка</w:t>
            </w:r>
          </w:p>
        </w:tc>
        <w:tc>
          <w:tcPr>
            <w:tcW w:w="4672" w:type="dxa"/>
          </w:tcPr>
          <w:p w:rsidR="00323E30" w:rsidRPr="00481A95" w:rsidRDefault="00323E30"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Закалка 880°C, масло, Отпуск 600°C, вода</w:t>
            </w:r>
          </w:p>
        </w:tc>
      </w:tr>
      <w:tr w:rsidR="00323E30" w:rsidRPr="004D1E5E" w:rsidTr="00481A95">
        <w:trPr>
          <w:trHeight w:val="20"/>
        </w:trPr>
        <w:tc>
          <w:tcPr>
            <w:tcW w:w="3369" w:type="dxa"/>
          </w:tcPr>
          <w:p w:rsidR="00323E30" w:rsidRPr="00481A95" w:rsidRDefault="00323E30"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Твердость материала</w:t>
            </w:r>
          </w:p>
        </w:tc>
        <w:tc>
          <w:tcPr>
            <w:tcW w:w="4672" w:type="dxa"/>
          </w:tcPr>
          <w:p w:rsidR="00323E30" w:rsidRPr="00481A95" w:rsidRDefault="00323E30"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lang w:val="en-US"/>
              </w:rPr>
              <w:t xml:space="preserve">HB 10-1 = 207 </w:t>
            </w:r>
            <w:r w:rsidRPr="00481A95">
              <w:rPr>
                <w:rFonts w:ascii="Times New Roman" w:hAnsi="Times New Roman" w:cs="Times New Roman"/>
                <w:sz w:val="20"/>
                <w:szCs w:val="24"/>
              </w:rPr>
              <w:t>МПа</w:t>
            </w:r>
          </w:p>
        </w:tc>
      </w:tr>
    </w:tbl>
    <w:p w:rsidR="00DD5733" w:rsidRPr="004D1E5E" w:rsidRDefault="00DD5733" w:rsidP="004D1E5E">
      <w:pPr>
        <w:widowControl w:val="0"/>
        <w:spacing w:after="0" w:line="360" w:lineRule="auto"/>
        <w:ind w:firstLine="709"/>
        <w:jc w:val="both"/>
        <w:rPr>
          <w:rFonts w:ascii="Times New Roman" w:hAnsi="Times New Roman" w:cs="Times New Roman"/>
          <w:sz w:val="28"/>
          <w:szCs w:val="28"/>
          <w:lang w:val="en-US"/>
        </w:rPr>
      </w:pPr>
    </w:p>
    <w:p w:rsidR="00B7018E" w:rsidRPr="004D1E5E" w:rsidRDefault="00B7018E"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1.2 ХАРАКТЕРИСТИКА ИЗГОТАВЛИВАЕМОЙ ПРОДУКЦИИ</w:t>
      </w:r>
    </w:p>
    <w:p w:rsidR="00481A95" w:rsidRDefault="00481A95" w:rsidP="004D1E5E">
      <w:pPr>
        <w:widowControl w:val="0"/>
        <w:spacing w:after="0" w:line="360" w:lineRule="auto"/>
        <w:ind w:firstLine="709"/>
        <w:jc w:val="both"/>
        <w:rPr>
          <w:rFonts w:ascii="Times New Roman" w:hAnsi="Times New Roman" w:cs="Times New Roman"/>
          <w:sz w:val="28"/>
          <w:szCs w:val="28"/>
        </w:rPr>
      </w:pPr>
    </w:p>
    <w:p w:rsidR="006220F8" w:rsidRPr="004D1E5E" w:rsidRDefault="006220F8"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Шпиндельный узел является конечным звеном привода главного </w:t>
      </w:r>
      <w:r w:rsidRPr="004D1E5E">
        <w:rPr>
          <w:rFonts w:ascii="Times New Roman" w:hAnsi="Times New Roman" w:cs="Times New Roman"/>
          <w:sz w:val="28"/>
          <w:szCs w:val="28"/>
        </w:rPr>
        <w:lastRenderedPageBreak/>
        <w:t>движения</w:t>
      </w:r>
      <w:r w:rsidR="00D75921" w:rsidRPr="004D1E5E">
        <w:rPr>
          <w:rFonts w:ascii="Times New Roman" w:hAnsi="Times New Roman" w:cs="Times New Roman"/>
          <w:sz w:val="28"/>
          <w:szCs w:val="28"/>
        </w:rPr>
        <w:t>,</w:t>
      </w:r>
      <w:r w:rsidRPr="004D1E5E">
        <w:rPr>
          <w:rFonts w:ascii="Times New Roman" w:hAnsi="Times New Roman" w:cs="Times New Roman"/>
          <w:sz w:val="28"/>
          <w:szCs w:val="28"/>
        </w:rPr>
        <w:t xml:space="preserve"> предназначен для крепления </w:t>
      </w:r>
      <w:r w:rsidR="00D75921" w:rsidRPr="004D1E5E">
        <w:rPr>
          <w:rFonts w:ascii="Times New Roman" w:hAnsi="Times New Roman" w:cs="Times New Roman"/>
          <w:sz w:val="28"/>
          <w:szCs w:val="28"/>
        </w:rPr>
        <w:t>устройства с заготовкой или инструмента</w:t>
      </w:r>
      <w:r w:rsidRPr="004D1E5E">
        <w:rPr>
          <w:rFonts w:ascii="Times New Roman" w:hAnsi="Times New Roman" w:cs="Times New Roman"/>
          <w:sz w:val="28"/>
          <w:szCs w:val="28"/>
        </w:rPr>
        <w:t xml:space="preserve">. Качество шпиндельного узла оказывает </w:t>
      </w:r>
      <w:r w:rsidR="00D75921" w:rsidRPr="004D1E5E">
        <w:rPr>
          <w:rFonts w:ascii="Times New Roman" w:hAnsi="Times New Roman" w:cs="Times New Roman"/>
          <w:sz w:val="28"/>
          <w:szCs w:val="28"/>
        </w:rPr>
        <w:t>весьма</w:t>
      </w:r>
      <w:r w:rsidRPr="004D1E5E">
        <w:rPr>
          <w:rFonts w:ascii="Times New Roman" w:hAnsi="Times New Roman" w:cs="Times New Roman"/>
          <w:sz w:val="28"/>
          <w:szCs w:val="28"/>
        </w:rPr>
        <w:t xml:space="preserve"> </w:t>
      </w:r>
      <w:r w:rsidR="00D75921" w:rsidRPr="004D1E5E">
        <w:rPr>
          <w:rFonts w:ascii="Times New Roman" w:hAnsi="Times New Roman" w:cs="Times New Roman"/>
          <w:sz w:val="28"/>
          <w:szCs w:val="28"/>
        </w:rPr>
        <w:t>немаловажное</w:t>
      </w:r>
      <w:r w:rsidRPr="004D1E5E">
        <w:rPr>
          <w:rFonts w:ascii="Times New Roman" w:hAnsi="Times New Roman" w:cs="Times New Roman"/>
          <w:sz w:val="28"/>
          <w:szCs w:val="28"/>
        </w:rPr>
        <w:t xml:space="preserve"> влияние на </w:t>
      </w:r>
      <w:r w:rsidR="00D75921" w:rsidRPr="004D1E5E">
        <w:rPr>
          <w:rFonts w:ascii="Times New Roman" w:hAnsi="Times New Roman" w:cs="Times New Roman"/>
          <w:sz w:val="28"/>
          <w:szCs w:val="28"/>
        </w:rPr>
        <w:t>надежность, точность</w:t>
      </w:r>
      <w:r w:rsidRPr="004D1E5E">
        <w:rPr>
          <w:rFonts w:ascii="Times New Roman" w:hAnsi="Times New Roman" w:cs="Times New Roman"/>
          <w:sz w:val="28"/>
          <w:szCs w:val="28"/>
        </w:rPr>
        <w:t xml:space="preserve"> и производительность всего станка</w:t>
      </w:r>
      <w:r w:rsidR="00D75921" w:rsidRPr="004D1E5E">
        <w:rPr>
          <w:rFonts w:ascii="Times New Roman" w:hAnsi="Times New Roman" w:cs="Times New Roman"/>
          <w:sz w:val="28"/>
          <w:szCs w:val="28"/>
        </w:rPr>
        <w:t xml:space="preserve"> в целом</w:t>
      </w:r>
      <w:r w:rsidRPr="004D1E5E">
        <w:rPr>
          <w:rFonts w:ascii="Times New Roman" w:hAnsi="Times New Roman" w:cs="Times New Roman"/>
          <w:sz w:val="28"/>
          <w:szCs w:val="28"/>
        </w:rPr>
        <w:t>.</w:t>
      </w:r>
    </w:p>
    <w:p w:rsidR="006220F8" w:rsidRPr="004D1E5E" w:rsidRDefault="006220F8" w:rsidP="004D1E5E">
      <w:pPr>
        <w:widowControl w:val="0"/>
        <w:spacing w:after="0" w:line="360" w:lineRule="auto"/>
        <w:ind w:firstLine="709"/>
        <w:jc w:val="both"/>
        <w:rPr>
          <w:rFonts w:ascii="Times New Roman" w:hAnsi="Times New Roman" w:cs="Times New Roman"/>
          <w:iCs/>
          <w:sz w:val="28"/>
          <w:szCs w:val="28"/>
        </w:rPr>
      </w:pPr>
      <w:r w:rsidRPr="004D1E5E">
        <w:rPr>
          <w:rFonts w:ascii="Times New Roman" w:hAnsi="Times New Roman" w:cs="Times New Roman"/>
          <w:iCs/>
          <w:sz w:val="28"/>
          <w:szCs w:val="28"/>
        </w:rPr>
        <w:t>Основные детали шпиндельных узлов:</w:t>
      </w:r>
    </w:p>
    <w:p w:rsidR="006220F8" w:rsidRPr="004D1E5E" w:rsidRDefault="006220F8" w:rsidP="004D1E5E">
      <w:pPr>
        <w:pStyle w:val="a3"/>
        <w:widowControl w:val="0"/>
        <w:numPr>
          <w:ilvl w:val="0"/>
          <w:numId w:val="34"/>
        </w:numPr>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Шпиндели;</w:t>
      </w:r>
    </w:p>
    <w:p w:rsidR="006220F8" w:rsidRPr="004D1E5E" w:rsidRDefault="006220F8" w:rsidP="004D1E5E">
      <w:pPr>
        <w:pStyle w:val="a3"/>
        <w:widowControl w:val="0"/>
        <w:numPr>
          <w:ilvl w:val="0"/>
          <w:numId w:val="34"/>
        </w:numPr>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Гильзы.</w:t>
      </w:r>
    </w:p>
    <w:p w:rsidR="00376035" w:rsidRPr="004D1E5E" w:rsidRDefault="00376035"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Гильза предназначена для установки в неё шпинделя, </w:t>
      </w:r>
      <w:r w:rsidR="00D75921" w:rsidRPr="004D1E5E">
        <w:rPr>
          <w:rFonts w:ascii="Times New Roman" w:hAnsi="Times New Roman" w:cs="Times New Roman"/>
          <w:sz w:val="28"/>
          <w:szCs w:val="28"/>
        </w:rPr>
        <w:t>в основном</w:t>
      </w:r>
      <w:r w:rsidRPr="004D1E5E">
        <w:rPr>
          <w:rFonts w:ascii="Times New Roman" w:hAnsi="Times New Roman" w:cs="Times New Roman"/>
          <w:sz w:val="28"/>
          <w:szCs w:val="28"/>
        </w:rPr>
        <w:t xml:space="preserve">, для обеспечения его осевого перемещения в </w:t>
      </w:r>
      <w:r w:rsidR="00D75921" w:rsidRPr="004D1E5E">
        <w:rPr>
          <w:rFonts w:ascii="Times New Roman" w:hAnsi="Times New Roman" w:cs="Times New Roman"/>
          <w:sz w:val="28"/>
          <w:szCs w:val="28"/>
        </w:rPr>
        <w:t xml:space="preserve">расточных, </w:t>
      </w:r>
      <w:r w:rsidRPr="004D1E5E">
        <w:rPr>
          <w:rFonts w:ascii="Times New Roman" w:hAnsi="Times New Roman" w:cs="Times New Roman"/>
          <w:sz w:val="28"/>
          <w:szCs w:val="28"/>
        </w:rPr>
        <w:t>сверлильных, фрезерных и н</w:t>
      </w:r>
      <w:r w:rsidR="00D75921" w:rsidRPr="004D1E5E">
        <w:rPr>
          <w:rFonts w:ascii="Times New Roman" w:hAnsi="Times New Roman" w:cs="Times New Roman"/>
          <w:sz w:val="28"/>
          <w:szCs w:val="28"/>
        </w:rPr>
        <w:t>екоторых других типах станков. Помимо</w:t>
      </w:r>
      <w:r w:rsidRPr="004D1E5E">
        <w:rPr>
          <w:rFonts w:ascii="Times New Roman" w:hAnsi="Times New Roman" w:cs="Times New Roman"/>
          <w:sz w:val="28"/>
          <w:szCs w:val="28"/>
        </w:rPr>
        <w:t xml:space="preserve"> </w:t>
      </w:r>
      <w:r w:rsidR="00D75921" w:rsidRPr="004D1E5E">
        <w:rPr>
          <w:rFonts w:ascii="Times New Roman" w:hAnsi="Times New Roman" w:cs="Times New Roman"/>
          <w:sz w:val="28"/>
          <w:szCs w:val="28"/>
        </w:rPr>
        <w:t>э</w:t>
      </w:r>
      <w:r w:rsidRPr="004D1E5E">
        <w:rPr>
          <w:rFonts w:ascii="Times New Roman" w:hAnsi="Times New Roman" w:cs="Times New Roman"/>
          <w:sz w:val="28"/>
          <w:szCs w:val="28"/>
        </w:rPr>
        <w:t xml:space="preserve">того, гильзы </w:t>
      </w:r>
      <w:r w:rsidR="00D75921" w:rsidRPr="004D1E5E">
        <w:rPr>
          <w:rFonts w:ascii="Times New Roman" w:hAnsi="Times New Roman" w:cs="Times New Roman"/>
          <w:sz w:val="28"/>
          <w:szCs w:val="28"/>
        </w:rPr>
        <w:t>применяются</w:t>
      </w:r>
      <w:r w:rsidRPr="004D1E5E">
        <w:rPr>
          <w:rFonts w:ascii="Times New Roman" w:hAnsi="Times New Roman" w:cs="Times New Roman"/>
          <w:sz w:val="28"/>
          <w:szCs w:val="28"/>
        </w:rPr>
        <w:t xml:space="preserve"> и для монтажа в них неперемещающихся шпиндельных узлов в ряде моделей токарных автоматов и полуавтоматов</w:t>
      </w:r>
      <w:r w:rsidR="00D75921" w:rsidRPr="004D1E5E">
        <w:rPr>
          <w:rFonts w:ascii="Times New Roman" w:hAnsi="Times New Roman" w:cs="Times New Roman"/>
          <w:sz w:val="28"/>
          <w:szCs w:val="28"/>
        </w:rPr>
        <w:t xml:space="preserve"> и</w:t>
      </w:r>
      <w:r w:rsidR="00D45F3A" w:rsidRPr="004D1E5E">
        <w:rPr>
          <w:rFonts w:ascii="Times New Roman" w:hAnsi="Times New Roman" w:cs="Times New Roman"/>
          <w:sz w:val="28"/>
          <w:szCs w:val="28"/>
        </w:rPr>
        <w:t xml:space="preserve"> шлифовальных станков.</w:t>
      </w:r>
    </w:p>
    <w:p w:rsidR="00D45F3A" w:rsidRDefault="00D45F3A"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В курсовой работе рассматривается изготавливаемая деталь – гильза координатно-расточного станка (</w:t>
      </w:r>
      <w:r w:rsidR="001131FB" w:rsidRPr="004D1E5E">
        <w:rPr>
          <w:rFonts w:ascii="Times New Roman" w:hAnsi="Times New Roman" w:cs="Times New Roman"/>
          <w:sz w:val="28"/>
          <w:szCs w:val="28"/>
        </w:rPr>
        <w:t>рис. 1</w:t>
      </w:r>
      <w:r w:rsidRPr="004D1E5E">
        <w:rPr>
          <w:rFonts w:ascii="Times New Roman" w:hAnsi="Times New Roman" w:cs="Times New Roman"/>
          <w:sz w:val="28"/>
          <w:szCs w:val="28"/>
        </w:rPr>
        <w:t>)</w:t>
      </w:r>
      <w:r w:rsidR="00D75921" w:rsidRPr="004D1E5E">
        <w:rPr>
          <w:rFonts w:ascii="Times New Roman" w:hAnsi="Times New Roman" w:cs="Times New Roman"/>
          <w:sz w:val="28"/>
          <w:szCs w:val="28"/>
        </w:rPr>
        <w:t>,</w:t>
      </w:r>
      <w:r w:rsidRPr="004D1E5E">
        <w:rPr>
          <w:rFonts w:ascii="Times New Roman" w:hAnsi="Times New Roman" w:cs="Times New Roman"/>
          <w:sz w:val="28"/>
          <w:szCs w:val="28"/>
        </w:rPr>
        <w:t xml:space="preserve"> изготавливается из стали 12ХН2. Заготовка – труба горячекатаная. Тип производства – серийное и мелкосерийное.</w:t>
      </w:r>
      <w:r w:rsidR="004A0BAA" w:rsidRPr="004D1E5E">
        <w:rPr>
          <w:rFonts w:ascii="Times New Roman" w:hAnsi="Times New Roman" w:cs="Times New Roman"/>
          <w:sz w:val="28"/>
          <w:szCs w:val="28"/>
        </w:rPr>
        <w:t xml:space="preserve"> Масса детали 1</w:t>
      </w:r>
      <w:r w:rsidR="00AC2675" w:rsidRPr="004D1E5E">
        <w:rPr>
          <w:rFonts w:ascii="Times New Roman" w:hAnsi="Times New Roman" w:cs="Times New Roman"/>
          <w:sz w:val="28"/>
          <w:szCs w:val="28"/>
        </w:rPr>
        <w:t>6</w:t>
      </w:r>
      <w:r w:rsidR="004A0BAA" w:rsidRPr="004D1E5E">
        <w:rPr>
          <w:rFonts w:ascii="Times New Roman" w:hAnsi="Times New Roman" w:cs="Times New Roman"/>
          <w:sz w:val="28"/>
          <w:szCs w:val="28"/>
        </w:rPr>
        <w:t xml:space="preserve"> кг.</w:t>
      </w:r>
    </w:p>
    <w:p w:rsidR="00481A95" w:rsidRPr="004D1E5E" w:rsidRDefault="00481A95" w:rsidP="004D1E5E">
      <w:pPr>
        <w:widowControl w:val="0"/>
        <w:spacing w:after="0" w:line="360" w:lineRule="auto"/>
        <w:ind w:firstLine="709"/>
        <w:jc w:val="both"/>
        <w:rPr>
          <w:rFonts w:ascii="Times New Roman" w:hAnsi="Times New Roman" w:cs="Times New Roman"/>
          <w:sz w:val="28"/>
          <w:szCs w:val="28"/>
        </w:rPr>
      </w:pPr>
    </w:p>
    <w:p w:rsidR="00D45F3A" w:rsidRPr="004D1E5E" w:rsidRDefault="0063226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noProof/>
          <w:sz w:val="28"/>
          <w:szCs w:val="28"/>
          <w:lang w:val="en-US"/>
        </w:rPr>
        <w:drawing>
          <wp:inline distT="0" distB="0" distL="0" distR="0">
            <wp:extent cx="4965700" cy="1549400"/>
            <wp:effectExtent l="0" t="0" r="0" b="0"/>
            <wp:docPr id="2" name="Рисунок 4" descr="C:\Users\Влада\Desktop\Гильза к-р стан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Влада\Desktop\Гильза к-р станка.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700" cy="1549400"/>
                    </a:xfrm>
                    <a:prstGeom prst="rect">
                      <a:avLst/>
                    </a:prstGeom>
                    <a:noFill/>
                    <a:ln>
                      <a:noFill/>
                    </a:ln>
                  </pic:spPr>
                </pic:pic>
              </a:graphicData>
            </a:graphic>
          </wp:inline>
        </w:drawing>
      </w:r>
    </w:p>
    <w:p w:rsidR="00D45F3A" w:rsidRPr="004D1E5E" w:rsidRDefault="00D45F3A"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 xml:space="preserve">Рис. </w:t>
      </w:r>
      <w:r w:rsidR="001131FB" w:rsidRPr="004D1E5E">
        <w:rPr>
          <w:rFonts w:ascii="Times New Roman" w:hAnsi="Times New Roman" w:cs="Times New Roman"/>
          <w:bCs/>
          <w:sz w:val="28"/>
          <w:szCs w:val="28"/>
        </w:rPr>
        <w:t>1</w:t>
      </w:r>
      <w:r w:rsidRPr="004D1E5E">
        <w:rPr>
          <w:rFonts w:ascii="Times New Roman" w:hAnsi="Times New Roman" w:cs="Times New Roman"/>
          <w:bCs/>
          <w:sz w:val="28"/>
          <w:szCs w:val="28"/>
        </w:rPr>
        <w:t xml:space="preserve"> Гильза координатно-расточного станка</w:t>
      </w:r>
    </w:p>
    <w:p w:rsidR="00481A95" w:rsidRDefault="00481A95" w:rsidP="004D1E5E">
      <w:pPr>
        <w:widowControl w:val="0"/>
        <w:spacing w:after="0" w:line="360" w:lineRule="auto"/>
        <w:ind w:firstLine="709"/>
        <w:jc w:val="both"/>
        <w:rPr>
          <w:rFonts w:ascii="Times New Roman" w:hAnsi="Times New Roman" w:cs="Times New Roman"/>
          <w:iCs/>
          <w:sz w:val="28"/>
          <w:szCs w:val="28"/>
        </w:rPr>
      </w:pPr>
    </w:p>
    <w:p w:rsidR="00D45F3A" w:rsidRPr="004D1E5E" w:rsidRDefault="00D45F3A" w:rsidP="004D1E5E">
      <w:pPr>
        <w:widowControl w:val="0"/>
        <w:spacing w:after="0" w:line="360" w:lineRule="auto"/>
        <w:ind w:firstLine="709"/>
        <w:jc w:val="both"/>
        <w:rPr>
          <w:rFonts w:ascii="Times New Roman" w:hAnsi="Times New Roman" w:cs="Times New Roman"/>
          <w:iCs/>
          <w:sz w:val="28"/>
          <w:szCs w:val="28"/>
        </w:rPr>
      </w:pPr>
      <w:r w:rsidRPr="004D1E5E">
        <w:rPr>
          <w:rFonts w:ascii="Times New Roman" w:hAnsi="Times New Roman" w:cs="Times New Roman"/>
          <w:iCs/>
          <w:sz w:val="28"/>
          <w:szCs w:val="28"/>
        </w:rPr>
        <w:t>Технические требования на изготовление гильзы:</w:t>
      </w:r>
    </w:p>
    <w:p w:rsidR="00D45F3A" w:rsidRPr="004D1E5E" w:rsidRDefault="00D45F3A" w:rsidP="00481A95">
      <w:pPr>
        <w:pStyle w:val="a3"/>
        <w:widowControl w:val="0"/>
        <w:numPr>
          <w:ilvl w:val="0"/>
          <w:numId w:val="35"/>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Цементировать </w:t>
      </w:r>
      <w:r w:rsidRPr="004D1E5E">
        <w:rPr>
          <w:rFonts w:ascii="Times New Roman" w:hAnsi="Times New Roman" w:cs="Times New Roman"/>
          <w:iCs/>
          <w:sz w:val="28"/>
          <w:szCs w:val="28"/>
        </w:rPr>
        <w:t>h 0,7...0,9 HRC 57...63</w:t>
      </w:r>
      <w:r w:rsidRPr="004D1E5E">
        <w:rPr>
          <w:rFonts w:ascii="Times New Roman" w:hAnsi="Times New Roman" w:cs="Times New Roman"/>
          <w:sz w:val="28"/>
          <w:szCs w:val="28"/>
        </w:rPr>
        <w:t xml:space="preserve"> (кроме торцов).</w:t>
      </w:r>
    </w:p>
    <w:p w:rsidR="00D45F3A" w:rsidRPr="004D1E5E" w:rsidRDefault="00D45F3A" w:rsidP="00481A95">
      <w:pPr>
        <w:pStyle w:val="a3"/>
        <w:widowControl w:val="0"/>
        <w:numPr>
          <w:ilvl w:val="0"/>
          <w:numId w:val="35"/>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Наружную цилиндрическую поверхность обработать по замерам отверстия в корпусе с зазором </w:t>
      </w:r>
      <w:r w:rsidRPr="004D1E5E">
        <w:rPr>
          <w:rFonts w:ascii="Times New Roman" w:hAnsi="Times New Roman" w:cs="Times New Roman"/>
          <w:iCs/>
          <w:sz w:val="28"/>
          <w:szCs w:val="28"/>
        </w:rPr>
        <w:t>0,015...0,018 мм</w:t>
      </w:r>
      <w:r w:rsidRPr="004D1E5E">
        <w:rPr>
          <w:rFonts w:ascii="Times New Roman" w:hAnsi="Times New Roman" w:cs="Times New Roman"/>
          <w:sz w:val="28"/>
          <w:szCs w:val="28"/>
        </w:rPr>
        <w:t>.</w:t>
      </w:r>
    </w:p>
    <w:p w:rsidR="00D45F3A" w:rsidRPr="004D1E5E" w:rsidRDefault="00D45F3A" w:rsidP="00481A95">
      <w:pPr>
        <w:pStyle w:val="a3"/>
        <w:widowControl w:val="0"/>
        <w:numPr>
          <w:ilvl w:val="0"/>
          <w:numId w:val="35"/>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Обработать занижение на </w:t>
      </w:r>
      <w:r w:rsidRPr="004D1E5E">
        <w:rPr>
          <w:rFonts w:ascii="Times New Roman" w:hAnsi="Times New Roman" w:cs="Times New Roman"/>
          <w:iCs/>
          <w:sz w:val="28"/>
          <w:szCs w:val="28"/>
        </w:rPr>
        <w:t>0,03...0.05 мм</w:t>
      </w:r>
      <w:r w:rsidRPr="004D1E5E">
        <w:rPr>
          <w:rFonts w:ascii="Times New Roman" w:hAnsi="Times New Roman" w:cs="Times New Roman"/>
          <w:sz w:val="28"/>
          <w:szCs w:val="28"/>
        </w:rPr>
        <w:t xml:space="preserve"> на наружной поверхности.</w:t>
      </w:r>
    </w:p>
    <w:p w:rsidR="00D45F3A" w:rsidRPr="004D1E5E" w:rsidRDefault="00D45F3A" w:rsidP="00481A95">
      <w:pPr>
        <w:pStyle w:val="a3"/>
        <w:widowControl w:val="0"/>
        <w:numPr>
          <w:ilvl w:val="0"/>
          <w:numId w:val="35"/>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Отклонение от цилиндричности наружной поверхности не более </w:t>
      </w:r>
      <w:r w:rsidRPr="004D1E5E">
        <w:rPr>
          <w:rFonts w:ascii="Times New Roman" w:hAnsi="Times New Roman" w:cs="Times New Roman"/>
          <w:iCs/>
          <w:sz w:val="28"/>
          <w:szCs w:val="28"/>
        </w:rPr>
        <w:t xml:space="preserve">0,003 </w:t>
      </w:r>
      <w:r w:rsidRPr="004D1E5E">
        <w:rPr>
          <w:rFonts w:ascii="Times New Roman" w:hAnsi="Times New Roman" w:cs="Times New Roman"/>
          <w:iCs/>
          <w:sz w:val="28"/>
          <w:szCs w:val="28"/>
        </w:rPr>
        <w:lastRenderedPageBreak/>
        <w:t>мм</w:t>
      </w:r>
      <w:r w:rsidRPr="004D1E5E">
        <w:rPr>
          <w:rFonts w:ascii="Times New Roman" w:hAnsi="Times New Roman" w:cs="Times New Roman"/>
          <w:sz w:val="28"/>
          <w:szCs w:val="28"/>
        </w:rPr>
        <w:t>.</w:t>
      </w:r>
    </w:p>
    <w:p w:rsidR="00D45F3A" w:rsidRPr="004D1E5E" w:rsidRDefault="00D45F3A" w:rsidP="00481A95">
      <w:pPr>
        <w:pStyle w:val="a3"/>
        <w:widowControl w:val="0"/>
        <w:numPr>
          <w:ilvl w:val="0"/>
          <w:numId w:val="35"/>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Отклонения от круглости и цилиндричности посадочных поверхностей под подшипники не более </w:t>
      </w:r>
      <w:r w:rsidRPr="004D1E5E">
        <w:rPr>
          <w:rFonts w:ascii="Times New Roman" w:hAnsi="Times New Roman" w:cs="Times New Roman"/>
          <w:iCs/>
          <w:sz w:val="28"/>
          <w:szCs w:val="28"/>
        </w:rPr>
        <w:t>0,003...мм</w:t>
      </w:r>
      <w:r w:rsidRPr="004D1E5E">
        <w:rPr>
          <w:rFonts w:ascii="Times New Roman" w:hAnsi="Times New Roman" w:cs="Times New Roman"/>
          <w:sz w:val="28"/>
          <w:szCs w:val="28"/>
        </w:rPr>
        <w:t>.</w:t>
      </w:r>
    </w:p>
    <w:p w:rsidR="00B7018E" w:rsidRPr="004D1E5E" w:rsidRDefault="00B7018E" w:rsidP="004D1E5E">
      <w:pPr>
        <w:widowControl w:val="0"/>
        <w:spacing w:after="0" w:line="360" w:lineRule="auto"/>
        <w:ind w:firstLine="709"/>
        <w:jc w:val="both"/>
        <w:rPr>
          <w:rFonts w:ascii="Times New Roman" w:hAnsi="Times New Roman" w:cs="Times New Roman"/>
          <w:sz w:val="28"/>
          <w:szCs w:val="28"/>
        </w:rPr>
      </w:pPr>
    </w:p>
    <w:p w:rsidR="00E943A6" w:rsidRPr="004D1E5E" w:rsidRDefault="005A619C"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1.3 ОПИСАНИЕ ТЕХНОЛОГИЧЕСКОГО ПРОЦЕССА</w:t>
      </w:r>
    </w:p>
    <w:p w:rsidR="00481A95" w:rsidRDefault="00481A95" w:rsidP="004D1E5E">
      <w:pPr>
        <w:widowControl w:val="0"/>
        <w:spacing w:after="0" w:line="360" w:lineRule="auto"/>
        <w:ind w:firstLine="709"/>
        <w:jc w:val="both"/>
        <w:rPr>
          <w:rFonts w:ascii="Times New Roman" w:hAnsi="Times New Roman" w:cs="Times New Roman"/>
          <w:sz w:val="28"/>
          <w:szCs w:val="28"/>
        </w:rPr>
      </w:pPr>
    </w:p>
    <w:p w:rsidR="005A619C" w:rsidRPr="004D1E5E" w:rsidRDefault="005A619C"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Технологическим процессом называют часть производственного процесса, содержащую действия по изменению и последующему определению состояния предмета производства. В результате выполнения технологических процессов изменяются </w:t>
      </w:r>
      <w:r w:rsidR="001171D3" w:rsidRPr="004D1E5E">
        <w:rPr>
          <w:rFonts w:ascii="Times New Roman" w:hAnsi="Times New Roman" w:cs="Times New Roman"/>
          <w:sz w:val="28"/>
          <w:szCs w:val="28"/>
        </w:rPr>
        <w:t xml:space="preserve">физико-химические свойства материалов, </w:t>
      </w:r>
      <w:r w:rsidR="00FC1C8A" w:rsidRPr="004D1E5E">
        <w:rPr>
          <w:rFonts w:ascii="Times New Roman" w:hAnsi="Times New Roman" w:cs="Times New Roman"/>
          <w:sz w:val="28"/>
          <w:szCs w:val="28"/>
        </w:rPr>
        <w:t xml:space="preserve">размеры и относительное положение элементов деталей, </w:t>
      </w:r>
      <w:r w:rsidR="001171D3" w:rsidRPr="004D1E5E">
        <w:rPr>
          <w:rFonts w:ascii="Times New Roman" w:hAnsi="Times New Roman" w:cs="Times New Roman"/>
          <w:sz w:val="28"/>
          <w:szCs w:val="28"/>
        </w:rPr>
        <w:t xml:space="preserve">геометрическая форма, качество поверхности, внешний вид объекта производства и т.д. </w:t>
      </w:r>
      <w:r w:rsidR="00FC1C8A" w:rsidRPr="004D1E5E">
        <w:rPr>
          <w:rFonts w:ascii="Times New Roman" w:hAnsi="Times New Roman" w:cs="Times New Roman"/>
          <w:sz w:val="28"/>
          <w:szCs w:val="28"/>
        </w:rPr>
        <w:t>Т</w:t>
      </w:r>
      <w:r w:rsidR="001171D3" w:rsidRPr="004D1E5E">
        <w:rPr>
          <w:rFonts w:ascii="Times New Roman" w:hAnsi="Times New Roman" w:cs="Times New Roman"/>
          <w:sz w:val="28"/>
          <w:szCs w:val="28"/>
        </w:rPr>
        <w:t>ехнологический процесс состоит из технологических и вспомогательных операций.</w:t>
      </w:r>
    </w:p>
    <w:p w:rsidR="00481A95" w:rsidRDefault="00481A95" w:rsidP="004D1E5E">
      <w:pPr>
        <w:widowControl w:val="0"/>
        <w:spacing w:after="0" w:line="360" w:lineRule="auto"/>
        <w:ind w:firstLine="709"/>
        <w:jc w:val="both"/>
        <w:rPr>
          <w:rFonts w:ascii="Times New Roman" w:hAnsi="Times New Roman" w:cs="Times New Roman"/>
          <w:sz w:val="28"/>
          <w:szCs w:val="28"/>
        </w:rPr>
      </w:pPr>
    </w:p>
    <w:p w:rsidR="004F17F4" w:rsidRPr="004D1E5E" w:rsidRDefault="00F257F0"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1.3.1 ОСНОВНЫЕ ЭТАПЫ ИЗГОТОВЛЕНИЯ ГИЛЬЗ</w:t>
      </w:r>
    </w:p>
    <w:p w:rsidR="0048230D" w:rsidRPr="004D1E5E" w:rsidRDefault="0048230D" w:rsidP="004D1E5E">
      <w:pPr>
        <w:widowControl w:val="0"/>
        <w:spacing w:after="0" w:line="360" w:lineRule="auto"/>
        <w:ind w:firstLine="709"/>
        <w:jc w:val="both"/>
        <w:rPr>
          <w:rFonts w:ascii="Times New Roman" w:hAnsi="Times New Roman" w:cs="Times New Roman"/>
          <w:iCs/>
          <w:sz w:val="28"/>
          <w:szCs w:val="28"/>
        </w:rPr>
      </w:pPr>
      <w:r w:rsidRPr="004D1E5E">
        <w:rPr>
          <w:rFonts w:ascii="Times New Roman" w:hAnsi="Times New Roman" w:cs="Times New Roman"/>
          <w:iCs/>
          <w:sz w:val="28"/>
          <w:szCs w:val="28"/>
        </w:rPr>
        <w:t>В технологических процессах изготовления гильз можно выделить несколько основных этапов:</w:t>
      </w:r>
    </w:p>
    <w:p w:rsidR="0048230D" w:rsidRPr="004D1E5E" w:rsidRDefault="0048230D" w:rsidP="004D1E5E">
      <w:pPr>
        <w:pStyle w:val="a3"/>
        <w:widowControl w:val="0"/>
        <w:numPr>
          <w:ilvl w:val="0"/>
          <w:numId w:val="36"/>
        </w:numPr>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черновая обработка;</w:t>
      </w:r>
    </w:p>
    <w:p w:rsidR="0048230D" w:rsidRPr="004D1E5E" w:rsidRDefault="0048230D" w:rsidP="004D1E5E">
      <w:pPr>
        <w:pStyle w:val="a3"/>
        <w:widowControl w:val="0"/>
        <w:numPr>
          <w:ilvl w:val="0"/>
          <w:numId w:val="36"/>
        </w:numPr>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получистовая обработка;</w:t>
      </w:r>
    </w:p>
    <w:p w:rsidR="0048230D" w:rsidRPr="004D1E5E" w:rsidRDefault="0048230D" w:rsidP="004D1E5E">
      <w:pPr>
        <w:pStyle w:val="a3"/>
        <w:widowControl w:val="0"/>
        <w:numPr>
          <w:ilvl w:val="0"/>
          <w:numId w:val="36"/>
        </w:numPr>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основная термическая обработка;</w:t>
      </w:r>
    </w:p>
    <w:p w:rsidR="0048230D" w:rsidRPr="004D1E5E" w:rsidRDefault="0048230D" w:rsidP="004D1E5E">
      <w:pPr>
        <w:pStyle w:val="a3"/>
        <w:widowControl w:val="0"/>
        <w:numPr>
          <w:ilvl w:val="0"/>
          <w:numId w:val="36"/>
        </w:numPr>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чистовая обработка;</w:t>
      </w:r>
    </w:p>
    <w:p w:rsidR="0048230D" w:rsidRPr="004D1E5E" w:rsidRDefault="0048230D" w:rsidP="004D1E5E">
      <w:pPr>
        <w:pStyle w:val="a3"/>
        <w:widowControl w:val="0"/>
        <w:numPr>
          <w:ilvl w:val="0"/>
          <w:numId w:val="36"/>
        </w:numPr>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отделочная обработка.</w:t>
      </w:r>
    </w:p>
    <w:p w:rsidR="005304D7" w:rsidRPr="004D1E5E" w:rsidRDefault="005304D7"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Черновая обработка</w:t>
      </w:r>
      <w:r w:rsidR="00481A95">
        <w:rPr>
          <w:rFonts w:ascii="Times New Roman" w:hAnsi="Times New Roman" w:cs="Times New Roman"/>
          <w:sz w:val="28"/>
          <w:szCs w:val="28"/>
        </w:rPr>
        <w:t>.</w:t>
      </w:r>
    </w:p>
    <w:p w:rsidR="005304D7" w:rsidRPr="004D1E5E" w:rsidRDefault="005304D7"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На этапе черновой обработки </w:t>
      </w:r>
      <w:r w:rsidR="00FC1C8A" w:rsidRPr="004D1E5E">
        <w:rPr>
          <w:rFonts w:ascii="Times New Roman" w:hAnsi="Times New Roman" w:cs="Times New Roman"/>
          <w:sz w:val="28"/>
          <w:szCs w:val="28"/>
        </w:rPr>
        <w:t xml:space="preserve">внутренние и </w:t>
      </w:r>
      <w:r w:rsidRPr="004D1E5E">
        <w:rPr>
          <w:rFonts w:ascii="Times New Roman" w:hAnsi="Times New Roman" w:cs="Times New Roman"/>
          <w:sz w:val="28"/>
          <w:szCs w:val="28"/>
        </w:rPr>
        <w:t xml:space="preserve">наружные поверхности заготовки обрабатывают с припуском 3 ... 5 мм на сторону под последующую обработку. Неответственные поверхности центрального отверстия могут быть обработаны </w:t>
      </w:r>
      <w:r w:rsidR="00FC1C8A" w:rsidRPr="004D1E5E">
        <w:rPr>
          <w:rFonts w:ascii="Times New Roman" w:hAnsi="Times New Roman" w:cs="Times New Roman"/>
          <w:sz w:val="28"/>
          <w:szCs w:val="28"/>
        </w:rPr>
        <w:t>до конца</w:t>
      </w:r>
      <w:r w:rsidRPr="004D1E5E">
        <w:rPr>
          <w:rFonts w:ascii="Times New Roman" w:hAnsi="Times New Roman" w:cs="Times New Roman"/>
          <w:sz w:val="28"/>
          <w:szCs w:val="28"/>
        </w:rPr>
        <w:t xml:space="preserve">. При этом удаляется </w:t>
      </w:r>
      <w:r w:rsidR="00FC1C8A" w:rsidRPr="004D1E5E">
        <w:rPr>
          <w:rFonts w:ascii="Times New Roman" w:hAnsi="Times New Roman" w:cs="Times New Roman"/>
          <w:sz w:val="28"/>
          <w:szCs w:val="28"/>
        </w:rPr>
        <w:t>до 40 % материала заготовки</w:t>
      </w:r>
      <w:r w:rsidRPr="004D1E5E">
        <w:rPr>
          <w:rFonts w:ascii="Times New Roman" w:hAnsi="Times New Roman" w:cs="Times New Roman"/>
          <w:sz w:val="28"/>
          <w:szCs w:val="28"/>
        </w:rPr>
        <w:t xml:space="preserve">. Припуски при черновой обработке, как правило, неравномерны, </w:t>
      </w:r>
      <w:r w:rsidR="00FC1C8A" w:rsidRPr="004D1E5E">
        <w:rPr>
          <w:rFonts w:ascii="Times New Roman" w:hAnsi="Times New Roman" w:cs="Times New Roman"/>
          <w:sz w:val="28"/>
          <w:szCs w:val="28"/>
        </w:rPr>
        <w:t xml:space="preserve">в результате чего </w:t>
      </w:r>
      <w:r w:rsidR="0082380A" w:rsidRPr="004D1E5E">
        <w:rPr>
          <w:rFonts w:ascii="Times New Roman" w:hAnsi="Times New Roman" w:cs="Times New Roman"/>
          <w:sz w:val="28"/>
          <w:szCs w:val="28"/>
        </w:rPr>
        <w:t>появляются весомые</w:t>
      </w:r>
      <w:r w:rsidRPr="004D1E5E">
        <w:rPr>
          <w:rFonts w:ascii="Times New Roman" w:hAnsi="Times New Roman" w:cs="Times New Roman"/>
          <w:sz w:val="28"/>
          <w:szCs w:val="28"/>
        </w:rPr>
        <w:t xml:space="preserve"> динамически</w:t>
      </w:r>
      <w:r w:rsidR="00FC1C8A" w:rsidRPr="004D1E5E">
        <w:rPr>
          <w:rFonts w:ascii="Times New Roman" w:hAnsi="Times New Roman" w:cs="Times New Roman"/>
          <w:sz w:val="28"/>
          <w:szCs w:val="28"/>
        </w:rPr>
        <w:t>е явления</w:t>
      </w:r>
      <w:r w:rsidRPr="004D1E5E">
        <w:rPr>
          <w:rFonts w:ascii="Times New Roman" w:hAnsi="Times New Roman" w:cs="Times New Roman"/>
          <w:sz w:val="28"/>
          <w:szCs w:val="28"/>
        </w:rPr>
        <w:t xml:space="preserve"> в технологическом </w:t>
      </w:r>
      <w:r w:rsidRPr="004D1E5E">
        <w:rPr>
          <w:rFonts w:ascii="Times New Roman" w:hAnsi="Times New Roman" w:cs="Times New Roman"/>
          <w:sz w:val="28"/>
          <w:szCs w:val="28"/>
        </w:rPr>
        <w:lastRenderedPageBreak/>
        <w:t xml:space="preserve">оборудовании. Кроме того, при черновой обработке </w:t>
      </w:r>
      <w:r w:rsidR="0082380A" w:rsidRPr="004D1E5E">
        <w:rPr>
          <w:rFonts w:ascii="Times New Roman" w:hAnsi="Times New Roman" w:cs="Times New Roman"/>
          <w:sz w:val="28"/>
          <w:szCs w:val="28"/>
        </w:rPr>
        <w:t>отмечается</w:t>
      </w:r>
      <w:r w:rsidR="00FC1C8A" w:rsidRPr="004D1E5E">
        <w:rPr>
          <w:rFonts w:ascii="Times New Roman" w:hAnsi="Times New Roman" w:cs="Times New Roman"/>
          <w:sz w:val="28"/>
          <w:szCs w:val="28"/>
        </w:rPr>
        <w:t xml:space="preserve"> выделение</w:t>
      </w:r>
      <w:r w:rsidRPr="004D1E5E">
        <w:rPr>
          <w:rFonts w:ascii="Times New Roman" w:hAnsi="Times New Roman" w:cs="Times New Roman"/>
          <w:sz w:val="28"/>
          <w:szCs w:val="28"/>
        </w:rPr>
        <w:t xml:space="preserve"> </w:t>
      </w:r>
      <w:r w:rsidR="0082380A" w:rsidRPr="004D1E5E">
        <w:rPr>
          <w:rFonts w:ascii="Times New Roman" w:hAnsi="Times New Roman" w:cs="Times New Roman"/>
          <w:sz w:val="28"/>
          <w:szCs w:val="28"/>
        </w:rPr>
        <w:t>значительного</w:t>
      </w:r>
      <w:r w:rsidR="00FC1C8A" w:rsidRPr="004D1E5E">
        <w:rPr>
          <w:rFonts w:ascii="Times New Roman" w:hAnsi="Times New Roman" w:cs="Times New Roman"/>
          <w:sz w:val="28"/>
          <w:szCs w:val="28"/>
        </w:rPr>
        <w:t xml:space="preserve"> количества</w:t>
      </w:r>
      <w:r w:rsidRPr="004D1E5E">
        <w:rPr>
          <w:rFonts w:ascii="Times New Roman" w:hAnsi="Times New Roman" w:cs="Times New Roman"/>
          <w:sz w:val="28"/>
          <w:szCs w:val="28"/>
        </w:rPr>
        <w:t xml:space="preserve"> пыли из-за удаления корки с заготовки. В связи с этим</w:t>
      </w:r>
      <w:r w:rsidR="0082380A" w:rsidRPr="004D1E5E">
        <w:rPr>
          <w:rFonts w:ascii="Times New Roman" w:hAnsi="Times New Roman" w:cs="Times New Roman"/>
          <w:sz w:val="28"/>
          <w:szCs w:val="28"/>
        </w:rPr>
        <w:t>,</w:t>
      </w:r>
      <w:r w:rsidRPr="004D1E5E">
        <w:rPr>
          <w:rFonts w:ascii="Times New Roman" w:hAnsi="Times New Roman" w:cs="Times New Roman"/>
          <w:sz w:val="28"/>
          <w:szCs w:val="28"/>
        </w:rPr>
        <w:t xml:space="preserve"> </w:t>
      </w:r>
      <w:r w:rsidR="00FC1C8A" w:rsidRPr="004D1E5E">
        <w:rPr>
          <w:rFonts w:ascii="Times New Roman" w:hAnsi="Times New Roman" w:cs="Times New Roman"/>
          <w:sz w:val="28"/>
          <w:szCs w:val="28"/>
        </w:rPr>
        <w:t>желательно производить</w:t>
      </w:r>
      <w:r w:rsidRPr="004D1E5E">
        <w:rPr>
          <w:rFonts w:ascii="Times New Roman" w:hAnsi="Times New Roman" w:cs="Times New Roman"/>
          <w:sz w:val="28"/>
          <w:szCs w:val="28"/>
        </w:rPr>
        <w:t xml:space="preserve"> черновую обработку гильз на </w:t>
      </w:r>
      <w:r w:rsidR="0082380A" w:rsidRPr="004D1E5E">
        <w:rPr>
          <w:rFonts w:ascii="Times New Roman" w:hAnsi="Times New Roman" w:cs="Times New Roman"/>
          <w:sz w:val="28"/>
          <w:szCs w:val="28"/>
        </w:rPr>
        <w:t>особых</w:t>
      </w:r>
      <w:r w:rsidRPr="004D1E5E">
        <w:rPr>
          <w:rFonts w:ascii="Times New Roman" w:hAnsi="Times New Roman" w:cs="Times New Roman"/>
          <w:sz w:val="28"/>
          <w:szCs w:val="28"/>
        </w:rPr>
        <w:t xml:space="preserve"> участках, </w:t>
      </w:r>
      <w:r w:rsidR="0082380A" w:rsidRPr="004D1E5E">
        <w:rPr>
          <w:rFonts w:ascii="Times New Roman" w:hAnsi="Times New Roman" w:cs="Times New Roman"/>
          <w:sz w:val="28"/>
          <w:szCs w:val="28"/>
        </w:rPr>
        <w:t>изолированных</w:t>
      </w:r>
      <w:r w:rsidRPr="004D1E5E">
        <w:rPr>
          <w:rFonts w:ascii="Times New Roman" w:hAnsi="Times New Roman" w:cs="Times New Roman"/>
          <w:sz w:val="28"/>
          <w:szCs w:val="28"/>
        </w:rPr>
        <w:t xml:space="preserve"> от участков чистовой и отделочной обработки. </w:t>
      </w:r>
      <w:r w:rsidR="00FC1C8A" w:rsidRPr="004D1E5E">
        <w:rPr>
          <w:rFonts w:ascii="Times New Roman" w:hAnsi="Times New Roman" w:cs="Times New Roman"/>
          <w:sz w:val="28"/>
          <w:szCs w:val="28"/>
        </w:rPr>
        <w:t>П</w:t>
      </w:r>
      <w:r w:rsidRPr="004D1E5E">
        <w:rPr>
          <w:rFonts w:ascii="Times New Roman" w:hAnsi="Times New Roman" w:cs="Times New Roman"/>
          <w:sz w:val="28"/>
          <w:szCs w:val="28"/>
        </w:rPr>
        <w:t xml:space="preserve">осле черновой обработки </w:t>
      </w:r>
      <w:r w:rsidR="0082380A" w:rsidRPr="004D1E5E">
        <w:rPr>
          <w:rFonts w:ascii="Times New Roman" w:hAnsi="Times New Roman" w:cs="Times New Roman"/>
          <w:sz w:val="28"/>
          <w:szCs w:val="28"/>
        </w:rPr>
        <w:t>надлежит</w:t>
      </w:r>
      <w:r w:rsidRPr="004D1E5E">
        <w:rPr>
          <w:rFonts w:ascii="Times New Roman" w:hAnsi="Times New Roman" w:cs="Times New Roman"/>
          <w:sz w:val="28"/>
          <w:szCs w:val="28"/>
        </w:rPr>
        <w:t xml:space="preserve"> проводить стабили</w:t>
      </w:r>
      <w:r w:rsidR="00FC1C8A" w:rsidRPr="004D1E5E">
        <w:rPr>
          <w:rFonts w:ascii="Times New Roman" w:hAnsi="Times New Roman" w:cs="Times New Roman"/>
          <w:sz w:val="28"/>
          <w:szCs w:val="28"/>
        </w:rPr>
        <w:t xml:space="preserve">зирующую термическую обработку для снятия внутренних напряжений в заготовке: </w:t>
      </w:r>
      <w:r w:rsidRPr="004D1E5E">
        <w:rPr>
          <w:rFonts w:ascii="Times New Roman" w:hAnsi="Times New Roman" w:cs="Times New Roman"/>
          <w:sz w:val="28"/>
          <w:szCs w:val="28"/>
        </w:rPr>
        <w:t xml:space="preserve">для гильз из низкоуглеродистых сталей </w:t>
      </w:r>
      <w:r w:rsidR="006C3E81" w:rsidRPr="004D1E5E">
        <w:rPr>
          <w:rFonts w:ascii="Times New Roman" w:hAnsi="Times New Roman" w:cs="Times New Roman"/>
          <w:sz w:val="28"/>
          <w:szCs w:val="28"/>
        </w:rPr>
        <w:t>–</w:t>
      </w:r>
      <w:r w:rsidRPr="004D1E5E">
        <w:rPr>
          <w:rFonts w:ascii="Times New Roman" w:hAnsi="Times New Roman" w:cs="Times New Roman"/>
          <w:sz w:val="28"/>
          <w:szCs w:val="28"/>
        </w:rPr>
        <w:t xml:space="preserve"> высокий отпуск</w:t>
      </w:r>
      <w:r w:rsidR="00FC1C8A" w:rsidRPr="004D1E5E">
        <w:rPr>
          <w:rFonts w:ascii="Times New Roman" w:hAnsi="Times New Roman" w:cs="Times New Roman"/>
          <w:sz w:val="28"/>
          <w:szCs w:val="28"/>
        </w:rPr>
        <w:t>.</w:t>
      </w:r>
    </w:p>
    <w:p w:rsidR="005304D7" w:rsidRPr="004D1E5E" w:rsidRDefault="005304D7"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Получистовая обработка</w:t>
      </w:r>
      <w:r w:rsidR="00481A95">
        <w:rPr>
          <w:rFonts w:ascii="Times New Roman" w:hAnsi="Times New Roman" w:cs="Times New Roman"/>
          <w:sz w:val="28"/>
          <w:szCs w:val="28"/>
        </w:rPr>
        <w:t>.</w:t>
      </w:r>
    </w:p>
    <w:p w:rsidR="005304D7" w:rsidRPr="004D1E5E" w:rsidRDefault="005304D7"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На этапе получистовой обработки неответственные </w:t>
      </w:r>
      <w:r w:rsidR="00FC1C8A" w:rsidRPr="004D1E5E">
        <w:rPr>
          <w:rFonts w:ascii="Times New Roman" w:hAnsi="Times New Roman" w:cs="Times New Roman"/>
          <w:sz w:val="28"/>
          <w:szCs w:val="28"/>
        </w:rPr>
        <w:t>и</w:t>
      </w:r>
      <w:r w:rsidRPr="004D1E5E">
        <w:rPr>
          <w:rFonts w:ascii="Times New Roman" w:hAnsi="Times New Roman" w:cs="Times New Roman"/>
          <w:sz w:val="28"/>
          <w:szCs w:val="28"/>
        </w:rPr>
        <w:t xml:space="preserve"> внутренние</w:t>
      </w:r>
      <w:r w:rsidR="00FC1C8A" w:rsidRPr="004D1E5E">
        <w:rPr>
          <w:rFonts w:ascii="Times New Roman" w:hAnsi="Times New Roman" w:cs="Times New Roman"/>
          <w:sz w:val="28"/>
          <w:szCs w:val="28"/>
        </w:rPr>
        <w:t>, и</w:t>
      </w:r>
      <w:r w:rsidRPr="004D1E5E">
        <w:rPr>
          <w:rFonts w:ascii="Times New Roman" w:hAnsi="Times New Roman" w:cs="Times New Roman"/>
          <w:sz w:val="28"/>
          <w:szCs w:val="28"/>
        </w:rPr>
        <w:t xml:space="preserve"> </w:t>
      </w:r>
      <w:r w:rsidR="00FC1C8A" w:rsidRPr="004D1E5E">
        <w:rPr>
          <w:rFonts w:ascii="Times New Roman" w:hAnsi="Times New Roman" w:cs="Times New Roman"/>
          <w:sz w:val="28"/>
          <w:szCs w:val="28"/>
        </w:rPr>
        <w:t xml:space="preserve">наружные </w:t>
      </w:r>
      <w:r w:rsidRPr="004D1E5E">
        <w:rPr>
          <w:rFonts w:ascii="Times New Roman" w:hAnsi="Times New Roman" w:cs="Times New Roman"/>
          <w:sz w:val="28"/>
          <w:szCs w:val="28"/>
        </w:rPr>
        <w:t xml:space="preserve">поверхности обрабатывают окончательно. Наружная поверхность и внутренние посадочные поверхности под подшипники обрабатывают с припуском </w:t>
      </w:r>
      <w:r w:rsidR="00FC1C8A" w:rsidRPr="004D1E5E">
        <w:rPr>
          <w:rFonts w:ascii="Times New Roman" w:hAnsi="Times New Roman" w:cs="Times New Roman"/>
          <w:sz w:val="28"/>
          <w:szCs w:val="28"/>
        </w:rPr>
        <w:t>с учетом</w:t>
      </w:r>
      <w:r w:rsidRPr="004D1E5E">
        <w:rPr>
          <w:rFonts w:ascii="Times New Roman" w:hAnsi="Times New Roman" w:cs="Times New Roman"/>
          <w:sz w:val="28"/>
          <w:szCs w:val="28"/>
        </w:rPr>
        <w:t xml:space="preserve"> последующе</w:t>
      </w:r>
      <w:r w:rsidR="00FC1C8A" w:rsidRPr="004D1E5E">
        <w:rPr>
          <w:rFonts w:ascii="Times New Roman" w:hAnsi="Times New Roman" w:cs="Times New Roman"/>
          <w:sz w:val="28"/>
          <w:szCs w:val="28"/>
        </w:rPr>
        <w:t>го</w:t>
      </w:r>
      <w:r w:rsidRPr="004D1E5E">
        <w:rPr>
          <w:rFonts w:ascii="Times New Roman" w:hAnsi="Times New Roman" w:cs="Times New Roman"/>
          <w:sz w:val="28"/>
          <w:szCs w:val="28"/>
        </w:rPr>
        <w:t xml:space="preserve"> шлифовани</w:t>
      </w:r>
      <w:r w:rsidR="00FC1C8A" w:rsidRPr="004D1E5E">
        <w:rPr>
          <w:rFonts w:ascii="Times New Roman" w:hAnsi="Times New Roman" w:cs="Times New Roman"/>
          <w:sz w:val="28"/>
          <w:szCs w:val="28"/>
        </w:rPr>
        <w:t>я</w:t>
      </w:r>
      <w:r w:rsidRPr="004D1E5E">
        <w:rPr>
          <w:rFonts w:ascii="Times New Roman" w:hAnsi="Times New Roman" w:cs="Times New Roman"/>
          <w:sz w:val="28"/>
          <w:szCs w:val="28"/>
        </w:rPr>
        <w:t xml:space="preserve">. </w:t>
      </w:r>
      <w:r w:rsidR="00FC1C8A" w:rsidRPr="004D1E5E">
        <w:rPr>
          <w:rFonts w:ascii="Times New Roman" w:hAnsi="Times New Roman" w:cs="Times New Roman"/>
          <w:sz w:val="28"/>
          <w:szCs w:val="28"/>
        </w:rPr>
        <w:t>С</w:t>
      </w:r>
      <w:r w:rsidRPr="004D1E5E">
        <w:rPr>
          <w:rFonts w:ascii="Times New Roman" w:hAnsi="Times New Roman" w:cs="Times New Roman"/>
          <w:sz w:val="28"/>
          <w:szCs w:val="28"/>
        </w:rPr>
        <w:t xml:space="preserve"> припуском под последующую обработку </w:t>
      </w:r>
      <w:r w:rsidR="00FC1C8A" w:rsidRPr="004D1E5E">
        <w:rPr>
          <w:rFonts w:ascii="Times New Roman" w:hAnsi="Times New Roman" w:cs="Times New Roman"/>
          <w:sz w:val="28"/>
          <w:szCs w:val="28"/>
        </w:rPr>
        <w:t xml:space="preserve">также </w:t>
      </w:r>
      <w:r w:rsidRPr="004D1E5E">
        <w:rPr>
          <w:rFonts w:ascii="Times New Roman" w:hAnsi="Times New Roman" w:cs="Times New Roman"/>
          <w:sz w:val="28"/>
          <w:szCs w:val="28"/>
        </w:rPr>
        <w:t xml:space="preserve">обрабатывают </w:t>
      </w:r>
      <w:r w:rsidR="00FC1C8A" w:rsidRPr="004D1E5E">
        <w:rPr>
          <w:rFonts w:ascii="Times New Roman" w:hAnsi="Times New Roman" w:cs="Times New Roman"/>
          <w:sz w:val="28"/>
          <w:szCs w:val="28"/>
        </w:rPr>
        <w:t xml:space="preserve">и </w:t>
      </w:r>
      <w:r w:rsidRPr="004D1E5E">
        <w:rPr>
          <w:rFonts w:ascii="Times New Roman" w:hAnsi="Times New Roman" w:cs="Times New Roman"/>
          <w:sz w:val="28"/>
          <w:szCs w:val="28"/>
        </w:rPr>
        <w:t xml:space="preserve">зубья рейки. Величина припусков составляет 0,5 ... 1,2 мм, </w:t>
      </w:r>
      <w:r w:rsidR="00FC1C8A" w:rsidRPr="004D1E5E">
        <w:rPr>
          <w:rFonts w:ascii="Times New Roman" w:hAnsi="Times New Roman" w:cs="Times New Roman"/>
          <w:sz w:val="28"/>
          <w:szCs w:val="28"/>
        </w:rPr>
        <w:t>за исключением</w:t>
      </w:r>
      <w:r w:rsidRPr="004D1E5E">
        <w:rPr>
          <w:rFonts w:ascii="Times New Roman" w:hAnsi="Times New Roman" w:cs="Times New Roman"/>
          <w:sz w:val="28"/>
          <w:szCs w:val="28"/>
        </w:rPr>
        <w:t xml:space="preserve"> припусков на последующую обработку поверхностей, </w:t>
      </w:r>
      <w:r w:rsidR="0082380A" w:rsidRPr="004D1E5E">
        <w:rPr>
          <w:rFonts w:ascii="Times New Roman" w:hAnsi="Times New Roman" w:cs="Times New Roman"/>
          <w:sz w:val="28"/>
          <w:szCs w:val="28"/>
        </w:rPr>
        <w:t>которые не подлежат</w:t>
      </w:r>
      <w:r w:rsidRPr="004D1E5E">
        <w:rPr>
          <w:rFonts w:ascii="Times New Roman" w:hAnsi="Times New Roman" w:cs="Times New Roman"/>
          <w:sz w:val="28"/>
          <w:szCs w:val="28"/>
        </w:rPr>
        <w:t xml:space="preserve"> це</w:t>
      </w:r>
      <w:r w:rsidR="006C3E81" w:rsidRPr="004D1E5E">
        <w:rPr>
          <w:rFonts w:ascii="Times New Roman" w:hAnsi="Times New Roman" w:cs="Times New Roman"/>
          <w:sz w:val="28"/>
          <w:szCs w:val="28"/>
        </w:rPr>
        <w:t>ментаци</w:t>
      </w:r>
      <w:r w:rsidRPr="004D1E5E">
        <w:rPr>
          <w:rFonts w:ascii="Times New Roman" w:hAnsi="Times New Roman" w:cs="Times New Roman"/>
          <w:sz w:val="28"/>
          <w:szCs w:val="28"/>
        </w:rPr>
        <w:t xml:space="preserve">и. Для обеспечения возможности удаления науглероженного слоя величина припуска </w:t>
      </w:r>
      <w:r w:rsidR="00FC1C8A" w:rsidRPr="004D1E5E">
        <w:rPr>
          <w:rFonts w:ascii="Times New Roman" w:hAnsi="Times New Roman" w:cs="Times New Roman"/>
          <w:sz w:val="28"/>
          <w:szCs w:val="28"/>
        </w:rPr>
        <w:t xml:space="preserve">должна </w:t>
      </w:r>
      <w:r w:rsidRPr="004D1E5E">
        <w:rPr>
          <w:rFonts w:ascii="Times New Roman" w:hAnsi="Times New Roman" w:cs="Times New Roman"/>
          <w:sz w:val="28"/>
          <w:szCs w:val="28"/>
        </w:rPr>
        <w:t>составля</w:t>
      </w:r>
      <w:r w:rsidR="00FC1C8A" w:rsidRPr="004D1E5E">
        <w:rPr>
          <w:rFonts w:ascii="Times New Roman" w:hAnsi="Times New Roman" w:cs="Times New Roman"/>
          <w:sz w:val="28"/>
          <w:szCs w:val="28"/>
        </w:rPr>
        <w:t>ть</w:t>
      </w:r>
      <w:r w:rsidRPr="004D1E5E">
        <w:rPr>
          <w:rFonts w:ascii="Times New Roman" w:hAnsi="Times New Roman" w:cs="Times New Roman"/>
          <w:sz w:val="28"/>
          <w:szCs w:val="28"/>
        </w:rPr>
        <w:t xml:space="preserve"> 4 ... 5 мм.</w:t>
      </w:r>
    </w:p>
    <w:p w:rsidR="005304D7" w:rsidRPr="004D1E5E" w:rsidRDefault="005304D7"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Основная термическая обработка</w:t>
      </w:r>
      <w:r w:rsidR="00481A95">
        <w:rPr>
          <w:rFonts w:ascii="Times New Roman" w:hAnsi="Times New Roman" w:cs="Times New Roman"/>
          <w:sz w:val="28"/>
          <w:szCs w:val="28"/>
        </w:rPr>
        <w:t>.</w:t>
      </w:r>
    </w:p>
    <w:p w:rsidR="005304D7" w:rsidRPr="004D1E5E" w:rsidRDefault="005304D7"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На этом этапе </w:t>
      </w:r>
      <w:r w:rsidR="00F75F75" w:rsidRPr="004D1E5E">
        <w:rPr>
          <w:rFonts w:ascii="Times New Roman" w:hAnsi="Times New Roman" w:cs="Times New Roman"/>
          <w:sz w:val="28"/>
          <w:szCs w:val="28"/>
        </w:rPr>
        <w:t>совершают</w:t>
      </w:r>
      <w:r w:rsidRPr="004D1E5E">
        <w:rPr>
          <w:rFonts w:ascii="Times New Roman" w:hAnsi="Times New Roman" w:cs="Times New Roman"/>
          <w:sz w:val="28"/>
          <w:szCs w:val="28"/>
        </w:rPr>
        <w:t xml:space="preserve"> термическую обработку, </w:t>
      </w:r>
      <w:r w:rsidR="00E12D37" w:rsidRPr="004D1E5E">
        <w:rPr>
          <w:rFonts w:ascii="Times New Roman" w:hAnsi="Times New Roman" w:cs="Times New Roman"/>
          <w:sz w:val="28"/>
          <w:szCs w:val="28"/>
        </w:rPr>
        <w:t>для обеспечения</w:t>
      </w:r>
      <w:r w:rsidRPr="004D1E5E">
        <w:rPr>
          <w:rFonts w:ascii="Times New Roman" w:hAnsi="Times New Roman" w:cs="Times New Roman"/>
          <w:sz w:val="28"/>
          <w:szCs w:val="28"/>
        </w:rPr>
        <w:t xml:space="preserve"> заданн</w:t>
      </w:r>
      <w:r w:rsidR="00E12D37" w:rsidRPr="004D1E5E">
        <w:rPr>
          <w:rFonts w:ascii="Times New Roman" w:hAnsi="Times New Roman" w:cs="Times New Roman"/>
          <w:sz w:val="28"/>
          <w:szCs w:val="28"/>
        </w:rPr>
        <w:t>ой</w:t>
      </w:r>
      <w:r w:rsidRPr="004D1E5E">
        <w:rPr>
          <w:rFonts w:ascii="Times New Roman" w:hAnsi="Times New Roman" w:cs="Times New Roman"/>
          <w:sz w:val="28"/>
          <w:szCs w:val="28"/>
        </w:rPr>
        <w:t xml:space="preserve"> твёрдост</w:t>
      </w:r>
      <w:r w:rsidR="00E12D37" w:rsidRPr="004D1E5E">
        <w:rPr>
          <w:rFonts w:ascii="Times New Roman" w:hAnsi="Times New Roman" w:cs="Times New Roman"/>
          <w:sz w:val="28"/>
          <w:szCs w:val="28"/>
        </w:rPr>
        <w:t>и</w:t>
      </w:r>
      <w:r w:rsidRPr="004D1E5E">
        <w:rPr>
          <w:rFonts w:ascii="Times New Roman" w:hAnsi="Times New Roman" w:cs="Times New Roman"/>
          <w:sz w:val="28"/>
          <w:szCs w:val="28"/>
        </w:rPr>
        <w:t xml:space="preserve"> поверхностей.</w:t>
      </w:r>
    </w:p>
    <w:p w:rsidR="00E12D37" w:rsidRPr="004D1E5E" w:rsidRDefault="005304D7"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Гильзы, </w:t>
      </w:r>
      <w:r w:rsidR="00E12D37" w:rsidRPr="004D1E5E">
        <w:rPr>
          <w:rFonts w:ascii="Times New Roman" w:hAnsi="Times New Roman" w:cs="Times New Roman"/>
          <w:sz w:val="28"/>
          <w:szCs w:val="28"/>
        </w:rPr>
        <w:t xml:space="preserve">которые </w:t>
      </w:r>
      <w:r w:rsidRPr="004D1E5E">
        <w:rPr>
          <w:rFonts w:ascii="Times New Roman" w:hAnsi="Times New Roman" w:cs="Times New Roman"/>
          <w:sz w:val="28"/>
          <w:szCs w:val="28"/>
        </w:rPr>
        <w:t>изготавлива</w:t>
      </w:r>
      <w:r w:rsidR="00E12D37" w:rsidRPr="004D1E5E">
        <w:rPr>
          <w:rFonts w:ascii="Times New Roman" w:hAnsi="Times New Roman" w:cs="Times New Roman"/>
          <w:sz w:val="28"/>
          <w:szCs w:val="28"/>
        </w:rPr>
        <w:t>ются</w:t>
      </w:r>
      <w:r w:rsidRPr="004D1E5E">
        <w:rPr>
          <w:rFonts w:ascii="Times New Roman" w:hAnsi="Times New Roman" w:cs="Times New Roman"/>
          <w:sz w:val="28"/>
          <w:szCs w:val="28"/>
        </w:rPr>
        <w:t xml:space="preserve"> из низкоуглеродистых сталей </w:t>
      </w:r>
      <w:r w:rsidR="00E12D37" w:rsidRPr="004D1E5E">
        <w:rPr>
          <w:rFonts w:ascii="Times New Roman" w:hAnsi="Times New Roman" w:cs="Times New Roman"/>
          <w:sz w:val="28"/>
          <w:szCs w:val="28"/>
        </w:rPr>
        <w:t>таких, как 12ХН3А, 20Х и т.п.</w:t>
      </w:r>
      <w:r w:rsidRPr="004D1E5E">
        <w:rPr>
          <w:rFonts w:ascii="Times New Roman" w:hAnsi="Times New Roman" w:cs="Times New Roman"/>
          <w:sz w:val="28"/>
          <w:szCs w:val="28"/>
        </w:rPr>
        <w:t xml:space="preserve">, подвергают цементации. При этом после науглероживания гильзы с поверхностей, не подлежащих цементации, </w:t>
      </w:r>
      <w:r w:rsidR="00F75F75" w:rsidRPr="004D1E5E">
        <w:rPr>
          <w:rFonts w:ascii="Times New Roman" w:hAnsi="Times New Roman" w:cs="Times New Roman"/>
          <w:sz w:val="28"/>
          <w:szCs w:val="28"/>
        </w:rPr>
        <w:t>снимают</w:t>
      </w:r>
      <w:r w:rsidRPr="004D1E5E">
        <w:rPr>
          <w:rFonts w:ascii="Times New Roman" w:hAnsi="Times New Roman" w:cs="Times New Roman"/>
          <w:sz w:val="28"/>
          <w:szCs w:val="28"/>
        </w:rPr>
        <w:t xml:space="preserve"> науглероженный слой, и толь</w:t>
      </w:r>
      <w:r w:rsidR="006C3E81" w:rsidRPr="004D1E5E">
        <w:rPr>
          <w:rFonts w:ascii="Times New Roman" w:hAnsi="Times New Roman" w:cs="Times New Roman"/>
          <w:sz w:val="28"/>
          <w:szCs w:val="28"/>
        </w:rPr>
        <w:t xml:space="preserve">ко затем </w:t>
      </w:r>
      <w:r w:rsidR="00F75F75" w:rsidRPr="004D1E5E">
        <w:rPr>
          <w:rFonts w:ascii="Times New Roman" w:hAnsi="Times New Roman" w:cs="Times New Roman"/>
          <w:sz w:val="28"/>
          <w:szCs w:val="28"/>
        </w:rPr>
        <w:t>делают</w:t>
      </w:r>
      <w:r w:rsidR="006C3E81" w:rsidRPr="004D1E5E">
        <w:rPr>
          <w:rFonts w:ascii="Times New Roman" w:hAnsi="Times New Roman" w:cs="Times New Roman"/>
          <w:sz w:val="28"/>
          <w:szCs w:val="28"/>
        </w:rPr>
        <w:t xml:space="preserve"> закалку.</w:t>
      </w:r>
    </w:p>
    <w:p w:rsidR="005304D7" w:rsidRPr="004D1E5E" w:rsidRDefault="005304D7"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Чистовая обработка</w:t>
      </w:r>
      <w:r w:rsidR="00481A95">
        <w:rPr>
          <w:rFonts w:ascii="Times New Roman" w:hAnsi="Times New Roman" w:cs="Times New Roman"/>
          <w:sz w:val="28"/>
          <w:szCs w:val="28"/>
        </w:rPr>
        <w:t>.</w:t>
      </w:r>
    </w:p>
    <w:p w:rsidR="005304D7" w:rsidRPr="004D1E5E" w:rsidRDefault="005304D7"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На данном этапе окончательно обрабатывают </w:t>
      </w:r>
      <w:r w:rsidR="00813BA0" w:rsidRPr="004D1E5E">
        <w:rPr>
          <w:rFonts w:ascii="Times New Roman" w:hAnsi="Times New Roman" w:cs="Times New Roman"/>
          <w:sz w:val="28"/>
          <w:szCs w:val="28"/>
        </w:rPr>
        <w:t xml:space="preserve">практически </w:t>
      </w:r>
      <w:r w:rsidRPr="004D1E5E">
        <w:rPr>
          <w:rFonts w:ascii="Times New Roman" w:hAnsi="Times New Roman" w:cs="Times New Roman"/>
          <w:sz w:val="28"/>
          <w:szCs w:val="28"/>
        </w:rPr>
        <w:t xml:space="preserve">все рабочие поверхности (кроме наружной поверхности, внутренних посадочных поверхностей под подшипники и зубьев рейки гильз прецизионных станков, которые обрабатывают с припуском 0,05 ... 0,1 мм под отделочную обработку). В процессе чистовой обработки между операциями </w:t>
      </w:r>
      <w:r w:rsidR="00E12D37" w:rsidRPr="004D1E5E">
        <w:rPr>
          <w:rFonts w:ascii="Times New Roman" w:hAnsi="Times New Roman" w:cs="Times New Roman"/>
          <w:sz w:val="28"/>
          <w:szCs w:val="28"/>
        </w:rPr>
        <w:t>возможен</w:t>
      </w:r>
      <w:r w:rsidRPr="004D1E5E">
        <w:rPr>
          <w:rFonts w:ascii="Times New Roman" w:hAnsi="Times New Roman" w:cs="Times New Roman"/>
          <w:sz w:val="28"/>
          <w:szCs w:val="28"/>
        </w:rPr>
        <w:t xml:space="preserve"> </w:t>
      </w:r>
      <w:r w:rsidRPr="004D1E5E">
        <w:rPr>
          <w:rFonts w:ascii="Times New Roman" w:hAnsi="Times New Roman" w:cs="Times New Roman"/>
          <w:sz w:val="28"/>
          <w:szCs w:val="28"/>
        </w:rPr>
        <w:lastRenderedPageBreak/>
        <w:t>стабилизирующий отпуск для снятия внут</w:t>
      </w:r>
      <w:r w:rsidR="00E12D37" w:rsidRPr="004D1E5E">
        <w:rPr>
          <w:rFonts w:ascii="Times New Roman" w:hAnsi="Times New Roman" w:cs="Times New Roman"/>
          <w:sz w:val="28"/>
          <w:szCs w:val="28"/>
        </w:rPr>
        <w:t>ренних напряжений.</w:t>
      </w:r>
    </w:p>
    <w:p w:rsidR="005304D7" w:rsidRPr="004D1E5E" w:rsidRDefault="005304D7"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Отделочная обработка</w:t>
      </w:r>
      <w:r w:rsidR="00481A95">
        <w:rPr>
          <w:rFonts w:ascii="Times New Roman" w:hAnsi="Times New Roman" w:cs="Times New Roman"/>
          <w:sz w:val="28"/>
          <w:szCs w:val="28"/>
        </w:rPr>
        <w:t>.</w:t>
      </w:r>
    </w:p>
    <w:p w:rsidR="004F17F4" w:rsidRPr="004D1E5E" w:rsidRDefault="005304D7"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Отделочную обработку внутренних посадочных поверхностей под подшипники и зубьев рейки</w:t>
      </w:r>
      <w:r w:rsidR="00E12D37" w:rsidRPr="004D1E5E">
        <w:rPr>
          <w:rFonts w:ascii="Times New Roman" w:hAnsi="Times New Roman" w:cs="Times New Roman"/>
          <w:sz w:val="28"/>
          <w:szCs w:val="28"/>
        </w:rPr>
        <w:t>,</w:t>
      </w:r>
      <w:r w:rsidRPr="004D1E5E">
        <w:rPr>
          <w:rFonts w:ascii="Times New Roman" w:hAnsi="Times New Roman" w:cs="Times New Roman"/>
          <w:sz w:val="28"/>
          <w:szCs w:val="28"/>
        </w:rPr>
        <w:t xml:space="preserve"> </w:t>
      </w:r>
      <w:r w:rsidR="00E12D37" w:rsidRPr="004D1E5E">
        <w:rPr>
          <w:rFonts w:ascii="Times New Roman" w:hAnsi="Times New Roman" w:cs="Times New Roman"/>
          <w:sz w:val="28"/>
          <w:szCs w:val="28"/>
        </w:rPr>
        <w:t xml:space="preserve">наружной поверхности </w:t>
      </w:r>
      <w:r w:rsidR="00813BA0" w:rsidRPr="004D1E5E">
        <w:rPr>
          <w:rFonts w:ascii="Times New Roman" w:hAnsi="Times New Roman" w:cs="Times New Roman"/>
          <w:sz w:val="28"/>
          <w:szCs w:val="28"/>
        </w:rPr>
        <w:t>используют</w:t>
      </w:r>
      <w:r w:rsidRPr="004D1E5E">
        <w:rPr>
          <w:rFonts w:ascii="Times New Roman" w:hAnsi="Times New Roman" w:cs="Times New Roman"/>
          <w:sz w:val="28"/>
          <w:szCs w:val="28"/>
        </w:rPr>
        <w:t xml:space="preserve"> в производстве гильз прецизионных станков для обеспечения заданных технических требований, особенно точности формы и шероховатости поверхностей.</w:t>
      </w:r>
    </w:p>
    <w:p w:rsidR="00B12D06" w:rsidRPr="004D1E5E" w:rsidRDefault="00B12D06" w:rsidP="004D1E5E">
      <w:pPr>
        <w:widowControl w:val="0"/>
        <w:spacing w:after="0" w:line="360" w:lineRule="auto"/>
        <w:ind w:firstLine="709"/>
        <w:jc w:val="both"/>
        <w:rPr>
          <w:rFonts w:ascii="Times New Roman" w:hAnsi="Times New Roman" w:cs="Times New Roman"/>
          <w:sz w:val="28"/>
          <w:szCs w:val="28"/>
        </w:rPr>
      </w:pPr>
    </w:p>
    <w:p w:rsidR="006A5E98" w:rsidRPr="004D1E5E" w:rsidRDefault="00481A95" w:rsidP="004D1E5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1.3.2</w:t>
      </w:r>
      <w:r w:rsidR="00F257F0" w:rsidRPr="004D1E5E">
        <w:rPr>
          <w:rFonts w:ascii="Times New Roman" w:hAnsi="Times New Roman" w:cs="Times New Roman"/>
          <w:sz w:val="28"/>
          <w:szCs w:val="28"/>
        </w:rPr>
        <w:t xml:space="preserve"> СПОСОБЫ ПОЛУЧЕНИЯ ЗАГОТОВОК ГИЛЬЗ. ХАРАКТЕРИСТИКИ ЗАГОТОВОК</w:t>
      </w:r>
    </w:p>
    <w:p w:rsidR="004C0D1D" w:rsidRDefault="004C0D1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В соответствии </w:t>
      </w:r>
      <w:r w:rsidR="007B6FE3" w:rsidRPr="004D1E5E">
        <w:rPr>
          <w:rFonts w:ascii="Times New Roman" w:hAnsi="Times New Roman" w:cs="Times New Roman"/>
          <w:sz w:val="28"/>
          <w:szCs w:val="28"/>
        </w:rPr>
        <w:t xml:space="preserve">с применяемыми материалами и </w:t>
      </w:r>
      <w:r w:rsidRPr="004D1E5E">
        <w:rPr>
          <w:rFonts w:ascii="Times New Roman" w:hAnsi="Times New Roman" w:cs="Times New Roman"/>
          <w:sz w:val="28"/>
          <w:szCs w:val="28"/>
        </w:rPr>
        <w:t xml:space="preserve">с условиями эксплуатации заготовки гильз получают, как правило, обработкой давлением (рис. </w:t>
      </w:r>
      <w:r w:rsidR="001131FB" w:rsidRPr="004D1E5E">
        <w:rPr>
          <w:rFonts w:ascii="Times New Roman" w:hAnsi="Times New Roman" w:cs="Times New Roman"/>
          <w:sz w:val="28"/>
          <w:szCs w:val="28"/>
        </w:rPr>
        <w:t>2</w:t>
      </w:r>
      <w:r w:rsidRPr="004D1E5E">
        <w:rPr>
          <w:rFonts w:ascii="Times New Roman" w:hAnsi="Times New Roman" w:cs="Times New Roman"/>
          <w:sz w:val="28"/>
          <w:szCs w:val="28"/>
        </w:rPr>
        <w:t>).</w:t>
      </w:r>
    </w:p>
    <w:p w:rsidR="00481A95" w:rsidRPr="004D1E5E" w:rsidRDefault="00481A95" w:rsidP="004D1E5E">
      <w:pPr>
        <w:widowControl w:val="0"/>
        <w:spacing w:after="0" w:line="360" w:lineRule="auto"/>
        <w:ind w:firstLine="709"/>
        <w:jc w:val="both"/>
        <w:rPr>
          <w:rFonts w:ascii="Times New Roman" w:hAnsi="Times New Roman" w:cs="Times New Roman"/>
          <w:sz w:val="28"/>
          <w:szCs w:val="28"/>
        </w:rPr>
      </w:pPr>
    </w:p>
    <w:p w:rsidR="004C0D1D" w:rsidRPr="004D1E5E" w:rsidRDefault="0063226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noProof/>
          <w:sz w:val="28"/>
          <w:szCs w:val="28"/>
          <w:lang w:val="en-US"/>
        </w:rPr>
        <w:drawing>
          <wp:inline distT="0" distB="0" distL="0" distR="0">
            <wp:extent cx="2349500" cy="32512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9500" cy="3251200"/>
                    </a:xfrm>
                    <a:prstGeom prst="rect">
                      <a:avLst/>
                    </a:prstGeom>
                    <a:noFill/>
                    <a:ln>
                      <a:noFill/>
                    </a:ln>
                  </pic:spPr>
                </pic:pic>
              </a:graphicData>
            </a:graphic>
          </wp:inline>
        </w:drawing>
      </w:r>
    </w:p>
    <w:p w:rsidR="004C0D1D" w:rsidRPr="004D1E5E" w:rsidRDefault="004C0D1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bCs/>
          <w:sz w:val="28"/>
          <w:szCs w:val="28"/>
        </w:rPr>
        <w:t xml:space="preserve">Рис. </w:t>
      </w:r>
      <w:r w:rsidR="001131FB" w:rsidRPr="004D1E5E">
        <w:rPr>
          <w:rFonts w:ascii="Times New Roman" w:hAnsi="Times New Roman" w:cs="Times New Roman"/>
          <w:bCs/>
          <w:sz w:val="28"/>
          <w:szCs w:val="28"/>
        </w:rPr>
        <w:t>2</w:t>
      </w:r>
      <w:r w:rsidRPr="004D1E5E">
        <w:rPr>
          <w:rFonts w:ascii="Times New Roman" w:hAnsi="Times New Roman" w:cs="Times New Roman"/>
          <w:bCs/>
          <w:sz w:val="28"/>
          <w:szCs w:val="28"/>
        </w:rPr>
        <w:t xml:space="preserve"> Заготовки гильз:</w:t>
      </w:r>
      <w:r w:rsidR="00481A95">
        <w:rPr>
          <w:rFonts w:ascii="Times New Roman" w:hAnsi="Times New Roman" w:cs="Times New Roman"/>
          <w:sz w:val="28"/>
          <w:szCs w:val="28"/>
        </w:rPr>
        <w:t xml:space="preserve"> </w:t>
      </w:r>
      <w:r w:rsidRPr="004D1E5E">
        <w:rPr>
          <w:rFonts w:ascii="Times New Roman" w:hAnsi="Times New Roman" w:cs="Times New Roman"/>
          <w:sz w:val="28"/>
          <w:szCs w:val="28"/>
        </w:rPr>
        <w:t>а – заготовка из проката; б – заготовка из горячекатаной трубы; в – поковка, полученная свободной ковкой</w:t>
      </w:r>
    </w:p>
    <w:p w:rsidR="00481A95" w:rsidRDefault="00481A95" w:rsidP="004D1E5E">
      <w:pPr>
        <w:widowControl w:val="0"/>
        <w:spacing w:after="0" w:line="360" w:lineRule="auto"/>
        <w:ind w:firstLine="709"/>
        <w:jc w:val="both"/>
        <w:rPr>
          <w:rFonts w:ascii="Times New Roman" w:hAnsi="Times New Roman" w:cs="Times New Roman"/>
          <w:sz w:val="28"/>
          <w:szCs w:val="28"/>
        </w:rPr>
      </w:pPr>
    </w:p>
    <w:p w:rsidR="004C0D1D" w:rsidRPr="004D1E5E" w:rsidRDefault="004C0D1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В единичном и серийном производстве заготовки гильз изготавливают из горячекатаного проката (рис. </w:t>
      </w:r>
      <w:r w:rsidR="001131FB" w:rsidRPr="004D1E5E">
        <w:rPr>
          <w:rFonts w:ascii="Times New Roman" w:hAnsi="Times New Roman" w:cs="Times New Roman"/>
          <w:sz w:val="28"/>
          <w:szCs w:val="28"/>
        </w:rPr>
        <w:t>2</w:t>
      </w:r>
      <w:r w:rsidRPr="004D1E5E">
        <w:rPr>
          <w:rFonts w:ascii="Times New Roman" w:hAnsi="Times New Roman" w:cs="Times New Roman"/>
          <w:sz w:val="28"/>
          <w:szCs w:val="28"/>
        </w:rPr>
        <w:t xml:space="preserve">а) или горячекатаной бесшовной трубы (рис. </w:t>
      </w:r>
      <w:r w:rsidR="001131FB" w:rsidRPr="004D1E5E">
        <w:rPr>
          <w:rFonts w:ascii="Times New Roman" w:hAnsi="Times New Roman" w:cs="Times New Roman"/>
          <w:sz w:val="28"/>
          <w:szCs w:val="28"/>
        </w:rPr>
        <w:lastRenderedPageBreak/>
        <w:t>2</w:t>
      </w:r>
      <w:r w:rsidRPr="004D1E5E">
        <w:rPr>
          <w:rFonts w:ascii="Times New Roman" w:hAnsi="Times New Roman" w:cs="Times New Roman"/>
          <w:sz w:val="28"/>
          <w:szCs w:val="28"/>
        </w:rPr>
        <w:t>б) путём отрезки на отрезных станках или свободной ковкой на молотах (</w:t>
      </w:r>
      <w:r w:rsidR="001131FB" w:rsidRPr="004D1E5E">
        <w:rPr>
          <w:rFonts w:ascii="Times New Roman" w:hAnsi="Times New Roman" w:cs="Times New Roman"/>
          <w:sz w:val="28"/>
          <w:szCs w:val="28"/>
        </w:rPr>
        <w:t>рис. 2</w:t>
      </w:r>
      <w:r w:rsidRPr="004D1E5E">
        <w:rPr>
          <w:rFonts w:ascii="Times New Roman" w:hAnsi="Times New Roman" w:cs="Times New Roman"/>
          <w:sz w:val="28"/>
          <w:szCs w:val="28"/>
        </w:rPr>
        <w:t xml:space="preserve">в). Заготовки, </w:t>
      </w:r>
      <w:r w:rsidR="007B6FE3" w:rsidRPr="004D1E5E">
        <w:rPr>
          <w:rFonts w:ascii="Times New Roman" w:hAnsi="Times New Roman" w:cs="Times New Roman"/>
          <w:sz w:val="28"/>
          <w:szCs w:val="28"/>
        </w:rPr>
        <w:t xml:space="preserve">которые получают </w:t>
      </w:r>
      <w:r w:rsidRPr="004D1E5E">
        <w:rPr>
          <w:rFonts w:ascii="Times New Roman" w:hAnsi="Times New Roman" w:cs="Times New Roman"/>
          <w:sz w:val="28"/>
          <w:szCs w:val="28"/>
        </w:rPr>
        <w:t xml:space="preserve">свободной ковкой, </w:t>
      </w:r>
      <w:r w:rsidR="007B6FE3" w:rsidRPr="004D1E5E">
        <w:rPr>
          <w:rFonts w:ascii="Times New Roman" w:hAnsi="Times New Roman" w:cs="Times New Roman"/>
          <w:sz w:val="28"/>
          <w:szCs w:val="28"/>
        </w:rPr>
        <w:t>применяют</w:t>
      </w:r>
      <w:r w:rsidRPr="004D1E5E">
        <w:rPr>
          <w:rFonts w:ascii="Times New Roman" w:hAnsi="Times New Roman" w:cs="Times New Roman"/>
          <w:sz w:val="28"/>
          <w:szCs w:val="28"/>
        </w:rPr>
        <w:t xml:space="preserve"> только в тех случаях, когда не удаётся подобрать </w:t>
      </w:r>
      <w:r w:rsidR="007B6FE3" w:rsidRPr="004D1E5E">
        <w:rPr>
          <w:rFonts w:ascii="Times New Roman" w:hAnsi="Times New Roman" w:cs="Times New Roman"/>
          <w:sz w:val="28"/>
          <w:szCs w:val="28"/>
        </w:rPr>
        <w:t>подобающую</w:t>
      </w:r>
      <w:r w:rsidRPr="004D1E5E">
        <w:rPr>
          <w:rFonts w:ascii="Times New Roman" w:hAnsi="Times New Roman" w:cs="Times New Roman"/>
          <w:sz w:val="28"/>
          <w:szCs w:val="28"/>
        </w:rPr>
        <w:t xml:space="preserve"> </w:t>
      </w:r>
      <w:r w:rsidR="007B6FE3" w:rsidRPr="004D1E5E">
        <w:rPr>
          <w:rFonts w:ascii="Times New Roman" w:hAnsi="Times New Roman" w:cs="Times New Roman"/>
          <w:sz w:val="28"/>
          <w:szCs w:val="28"/>
        </w:rPr>
        <w:t xml:space="preserve">трубу или </w:t>
      </w:r>
      <w:r w:rsidRPr="004D1E5E">
        <w:rPr>
          <w:rFonts w:ascii="Times New Roman" w:hAnsi="Times New Roman" w:cs="Times New Roman"/>
          <w:sz w:val="28"/>
          <w:szCs w:val="28"/>
        </w:rPr>
        <w:t>пруток. Для</w:t>
      </w:r>
      <w:r w:rsidR="007B6FE3" w:rsidRPr="004D1E5E">
        <w:rPr>
          <w:rFonts w:ascii="Times New Roman" w:hAnsi="Times New Roman" w:cs="Times New Roman"/>
          <w:sz w:val="28"/>
          <w:szCs w:val="28"/>
        </w:rPr>
        <w:t xml:space="preserve"> таких</w:t>
      </w:r>
      <w:r w:rsidRPr="004D1E5E">
        <w:rPr>
          <w:rFonts w:ascii="Times New Roman" w:hAnsi="Times New Roman" w:cs="Times New Roman"/>
          <w:sz w:val="28"/>
          <w:szCs w:val="28"/>
        </w:rPr>
        <w:t xml:space="preserve"> заготовок характерны </w:t>
      </w:r>
      <w:r w:rsidR="007B6FE3" w:rsidRPr="004D1E5E">
        <w:rPr>
          <w:rFonts w:ascii="Times New Roman" w:hAnsi="Times New Roman" w:cs="Times New Roman"/>
          <w:sz w:val="28"/>
          <w:szCs w:val="28"/>
        </w:rPr>
        <w:t>значительные</w:t>
      </w:r>
      <w:r w:rsidRPr="004D1E5E">
        <w:rPr>
          <w:rFonts w:ascii="Times New Roman" w:hAnsi="Times New Roman" w:cs="Times New Roman"/>
          <w:sz w:val="28"/>
          <w:szCs w:val="28"/>
        </w:rPr>
        <w:t xml:space="preserve"> и неравномерные припуски. Масса прутковых заготовок составляет от нескольких килограммов до нескольких десятков килограммов; припуски – от </w:t>
      </w:r>
      <w:r w:rsidR="007B6FE3" w:rsidRPr="004D1E5E">
        <w:rPr>
          <w:rFonts w:ascii="Times New Roman" w:hAnsi="Times New Roman" w:cs="Times New Roman"/>
          <w:sz w:val="28"/>
          <w:szCs w:val="28"/>
        </w:rPr>
        <w:t>3 до 5 мм (без учёта напусков), а м</w:t>
      </w:r>
      <w:r w:rsidRPr="004D1E5E">
        <w:rPr>
          <w:rFonts w:ascii="Times New Roman" w:hAnsi="Times New Roman" w:cs="Times New Roman"/>
          <w:sz w:val="28"/>
          <w:szCs w:val="28"/>
        </w:rPr>
        <w:t>асса заготовок полученных свободной ковкой может достигать нескольких сотен килогра</w:t>
      </w:r>
      <w:r w:rsidR="007B6FE3" w:rsidRPr="004D1E5E">
        <w:rPr>
          <w:rFonts w:ascii="Times New Roman" w:hAnsi="Times New Roman" w:cs="Times New Roman"/>
          <w:sz w:val="28"/>
          <w:szCs w:val="28"/>
        </w:rPr>
        <w:t>ммов.</w:t>
      </w:r>
    </w:p>
    <w:p w:rsidR="004C0D1D" w:rsidRPr="004D1E5E" w:rsidRDefault="004C0D1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Заготовки, полученные методом свободной ковки, обязательно подвергают термической обработке для снятия внутренних напряжений:</w:t>
      </w:r>
    </w:p>
    <w:p w:rsidR="004C0D1D" w:rsidRPr="004D1E5E" w:rsidRDefault="004C0D1D" w:rsidP="004D1E5E">
      <w:pPr>
        <w:pStyle w:val="a3"/>
        <w:widowControl w:val="0"/>
        <w:numPr>
          <w:ilvl w:val="0"/>
          <w:numId w:val="37"/>
        </w:numPr>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низкоуглеродистые стали 12ХНЗА, 20Х и т.п. – нормализация</w:t>
      </w:r>
      <w:r w:rsidR="007B6FE3" w:rsidRPr="004D1E5E">
        <w:rPr>
          <w:rFonts w:ascii="Times New Roman" w:hAnsi="Times New Roman" w:cs="Times New Roman"/>
          <w:sz w:val="28"/>
          <w:szCs w:val="28"/>
        </w:rPr>
        <w:t>.</w:t>
      </w:r>
    </w:p>
    <w:p w:rsidR="006A5E98" w:rsidRPr="004D1E5E" w:rsidRDefault="006A5E98" w:rsidP="004D1E5E">
      <w:pPr>
        <w:widowControl w:val="0"/>
        <w:spacing w:after="0" w:line="360" w:lineRule="auto"/>
        <w:ind w:firstLine="709"/>
        <w:jc w:val="both"/>
        <w:rPr>
          <w:rFonts w:ascii="Times New Roman" w:hAnsi="Times New Roman" w:cs="Times New Roman"/>
          <w:sz w:val="28"/>
          <w:szCs w:val="28"/>
        </w:rPr>
      </w:pPr>
    </w:p>
    <w:p w:rsidR="006A5E98" w:rsidRPr="004D1E5E" w:rsidRDefault="00481A95" w:rsidP="004D1E5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1.3.3</w:t>
      </w:r>
      <w:r w:rsidR="00F257F0" w:rsidRPr="004D1E5E">
        <w:rPr>
          <w:rFonts w:ascii="Times New Roman" w:hAnsi="Times New Roman" w:cs="Times New Roman"/>
          <w:sz w:val="28"/>
          <w:szCs w:val="28"/>
        </w:rPr>
        <w:t xml:space="preserve"> МАРШРУТ ИЗГОТОВЛЕНИЯ ГИЛЬЗЫ КООРДИНАТНО-РАСТОЧНОГО СТАНКА</w:t>
      </w:r>
    </w:p>
    <w:p w:rsidR="00C50009" w:rsidRPr="004D1E5E" w:rsidRDefault="00C50009"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Технологический процесс изготовления гильзы координатно-расточного станка (рис. </w:t>
      </w:r>
      <w:r w:rsidR="001131FB" w:rsidRPr="004D1E5E">
        <w:rPr>
          <w:rFonts w:ascii="Times New Roman" w:hAnsi="Times New Roman" w:cs="Times New Roman"/>
          <w:sz w:val="28"/>
          <w:szCs w:val="28"/>
        </w:rPr>
        <w:t>1</w:t>
      </w:r>
      <w:r w:rsidRPr="004D1E5E">
        <w:rPr>
          <w:rFonts w:ascii="Times New Roman" w:hAnsi="Times New Roman" w:cs="Times New Roman"/>
          <w:sz w:val="28"/>
          <w:szCs w:val="28"/>
        </w:rPr>
        <w:t xml:space="preserve">) приведён в таблице </w:t>
      </w:r>
      <w:r w:rsidR="001131FB" w:rsidRPr="004D1E5E">
        <w:rPr>
          <w:rFonts w:ascii="Times New Roman" w:hAnsi="Times New Roman" w:cs="Times New Roman"/>
          <w:sz w:val="28"/>
          <w:szCs w:val="28"/>
        </w:rPr>
        <w:t>2</w:t>
      </w:r>
      <w:r w:rsidRPr="004D1E5E">
        <w:rPr>
          <w:rFonts w:ascii="Times New Roman" w:hAnsi="Times New Roman" w:cs="Times New Roman"/>
          <w:sz w:val="28"/>
          <w:szCs w:val="28"/>
        </w:rPr>
        <w:t>. Операции промежуточного контроля не указаны.</w:t>
      </w:r>
    </w:p>
    <w:p w:rsidR="00481A95" w:rsidRDefault="00481A95" w:rsidP="004D1E5E">
      <w:pPr>
        <w:widowControl w:val="0"/>
        <w:spacing w:after="0" w:line="360" w:lineRule="auto"/>
        <w:ind w:firstLine="709"/>
        <w:jc w:val="both"/>
        <w:rPr>
          <w:rFonts w:ascii="Times New Roman" w:hAnsi="Times New Roman" w:cs="Times New Roman"/>
          <w:bCs/>
          <w:sz w:val="28"/>
          <w:szCs w:val="28"/>
        </w:rPr>
      </w:pPr>
    </w:p>
    <w:p w:rsidR="004D59C7" w:rsidRPr="004D1E5E" w:rsidRDefault="004D59C7"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 xml:space="preserve">Таблица </w:t>
      </w:r>
      <w:r w:rsidR="001131FB" w:rsidRPr="004D1E5E">
        <w:rPr>
          <w:rFonts w:ascii="Times New Roman" w:hAnsi="Times New Roman" w:cs="Times New Roman"/>
          <w:bCs/>
          <w:sz w:val="28"/>
          <w:szCs w:val="28"/>
        </w:rPr>
        <w:t>2</w:t>
      </w:r>
      <w:r w:rsidR="00481A95">
        <w:rPr>
          <w:rFonts w:ascii="Times New Roman" w:hAnsi="Times New Roman" w:cs="Times New Roman"/>
          <w:bCs/>
          <w:sz w:val="28"/>
          <w:szCs w:val="28"/>
        </w:rPr>
        <w:t xml:space="preserve">. </w:t>
      </w:r>
      <w:r w:rsidRPr="004D1E5E">
        <w:rPr>
          <w:rFonts w:ascii="Times New Roman" w:hAnsi="Times New Roman" w:cs="Times New Roman"/>
          <w:bCs/>
          <w:sz w:val="28"/>
          <w:szCs w:val="28"/>
        </w:rPr>
        <w:t>Технологический маршрут изготовления гильзы координатно-расточного станка</w:t>
      </w:r>
    </w:p>
    <w:tbl>
      <w:tblPr>
        <w:tblStyle w:val="a8"/>
        <w:tblW w:w="8789" w:type="dxa"/>
        <w:tblInd w:w="108" w:type="dxa"/>
        <w:tblLayout w:type="fixed"/>
        <w:tblLook w:val="04A0" w:firstRow="1" w:lastRow="0" w:firstColumn="1" w:lastColumn="0" w:noHBand="0" w:noVBand="1"/>
      </w:tblPr>
      <w:tblGrid>
        <w:gridCol w:w="851"/>
        <w:gridCol w:w="4819"/>
        <w:gridCol w:w="1701"/>
        <w:gridCol w:w="1418"/>
      </w:tblGrid>
      <w:tr w:rsidR="004D59C7" w:rsidRPr="004D1E5E" w:rsidTr="00481A95">
        <w:trPr>
          <w:trHeight w:val="20"/>
        </w:trPr>
        <w:tc>
          <w:tcPr>
            <w:tcW w:w="851" w:type="dxa"/>
          </w:tcPr>
          <w:p w:rsidR="004D59C7" w:rsidRPr="00481A95" w:rsidRDefault="00481A95" w:rsidP="00481A95">
            <w:pPr>
              <w:widowControl w:val="0"/>
              <w:spacing w:line="360" w:lineRule="auto"/>
              <w:jc w:val="both"/>
              <w:rPr>
                <w:rStyle w:val="a7"/>
                <w:rFonts w:ascii="Times New Roman" w:hAnsi="Times New Roman"/>
                <w:b w:val="0"/>
                <w:sz w:val="20"/>
                <w:szCs w:val="24"/>
              </w:rPr>
            </w:pPr>
            <w:r>
              <w:rPr>
                <w:rStyle w:val="a7"/>
                <w:rFonts w:ascii="Times New Roman" w:hAnsi="Times New Roman"/>
                <w:b w:val="0"/>
                <w:sz w:val="20"/>
                <w:szCs w:val="24"/>
              </w:rPr>
              <w:t>Номер опера</w:t>
            </w:r>
            <w:r w:rsidR="004D59C7" w:rsidRPr="00481A95">
              <w:rPr>
                <w:rStyle w:val="a7"/>
                <w:rFonts w:ascii="Times New Roman" w:hAnsi="Times New Roman"/>
                <w:b w:val="0"/>
                <w:sz w:val="20"/>
                <w:szCs w:val="24"/>
              </w:rPr>
              <w:t>ции</w:t>
            </w:r>
          </w:p>
        </w:tc>
        <w:tc>
          <w:tcPr>
            <w:tcW w:w="4819" w:type="dxa"/>
          </w:tcPr>
          <w:p w:rsidR="004D59C7" w:rsidRPr="00481A95" w:rsidRDefault="004D59C7" w:rsidP="00481A95">
            <w:pPr>
              <w:widowControl w:val="0"/>
              <w:spacing w:line="360" w:lineRule="auto"/>
              <w:jc w:val="both"/>
              <w:rPr>
                <w:rStyle w:val="a7"/>
                <w:rFonts w:ascii="Times New Roman" w:hAnsi="Times New Roman"/>
                <w:b w:val="0"/>
                <w:sz w:val="20"/>
                <w:szCs w:val="24"/>
              </w:rPr>
            </w:pPr>
            <w:r w:rsidRPr="00481A95">
              <w:rPr>
                <w:rStyle w:val="a7"/>
                <w:rFonts w:ascii="Times New Roman" w:hAnsi="Times New Roman"/>
                <w:b w:val="0"/>
                <w:sz w:val="20"/>
                <w:szCs w:val="24"/>
              </w:rPr>
              <w:t>Наименование и содержание операции</w:t>
            </w:r>
          </w:p>
        </w:tc>
        <w:tc>
          <w:tcPr>
            <w:tcW w:w="1701" w:type="dxa"/>
          </w:tcPr>
          <w:p w:rsidR="004D59C7" w:rsidRPr="00481A95" w:rsidRDefault="004D59C7" w:rsidP="00481A95">
            <w:pPr>
              <w:widowControl w:val="0"/>
              <w:spacing w:line="360" w:lineRule="auto"/>
              <w:jc w:val="both"/>
              <w:rPr>
                <w:rStyle w:val="a7"/>
                <w:rFonts w:ascii="Times New Roman" w:hAnsi="Times New Roman"/>
                <w:b w:val="0"/>
                <w:sz w:val="20"/>
                <w:szCs w:val="24"/>
              </w:rPr>
            </w:pPr>
            <w:r w:rsidRPr="00481A95">
              <w:rPr>
                <w:rStyle w:val="a7"/>
                <w:rFonts w:ascii="Times New Roman" w:hAnsi="Times New Roman"/>
                <w:b w:val="0"/>
                <w:sz w:val="20"/>
                <w:szCs w:val="24"/>
              </w:rPr>
              <w:t>Оборудование</w:t>
            </w:r>
          </w:p>
        </w:tc>
        <w:tc>
          <w:tcPr>
            <w:tcW w:w="1418" w:type="dxa"/>
          </w:tcPr>
          <w:p w:rsidR="004D59C7" w:rsidRPr="00481A95" w:rsidRDefault="004D59C7" w:rsidP="00481A95">
            <w:pPr>
              <w:widowControl w:val="0"/>
              <w:spacing w:line="360" w:lineRule="auto"/>
              <w:jc w:val="both"/>
              <w:rPr>
                <w:rStyle w:val="a7"/>
                <w:rFonts w:ascii="Times New Roman" w:hAnsi="Times New Roman"/>
                <w:b w:val="0"/>
                <w:sz w:val="20"/>
                <w:szCs w:val="24"/>
              </w:rPr>
            </w:pPr>
            <w:r w:rsidRPr="00481A95">
              <w:rPr>
                <w:rStyle w:val="a7"/>
                <w:rFonts w:ascii="Times New Roman" w:hAnsi="Times New Roman"/>
                <w:b w:val="0"/>
                <w:sz w:val="20"/>
                <w:szCs w:val="24"/>
              </w:rPr>
              <w:t>Приспособления</w:t>
            </w:r>
          </w:p>
        </w:tc>
      </w:tr>
      <w:tr w:rsidR="00186B77" w:rsidRPr="004D1E5E" w:rsidTr="00481A95">
        <w:trPr>
          <w:trHeight w:val="20"/>
        </w:trPr>
        <w:tc>
          <w:tcPr>
            <w:tcW w:w="851" w:type="dxa"/>
          </w:tcPr>
          <w:p w:rsidR="004D59C7" w:rsidRPr="00481A95" w:rsidRDefault="004D59C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005</w:t>
            </w:r>
          </w:p>
        </w:tc>
        <w:tc>
          <w:tcPr>
            <w:tcW w:w="4819" w:type="dxa"/>
          </w:tcPr>
          <w:p w:rsidR="004D59C7" w:rsidRPr="00481A95" w:rsidRDefault="004D59C7"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Отрезная</w:t>
            </w:r>
          </w:p>
          <w:p w:rsidR="004D59C7" w:rsidRPr="00481A95" w:rsidRDefault="004D59C7"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Отрезать заготовку с припуском 10 ... 12 мм</w:t>
            </w:r>
          </w:p>
        </w:tc>
        <w:tc>
          <w:tcPr>
            <w:tcW w:w="1701" w:type="dxa"/>
          </w:tcPr>
          <w:p w:rsidR="004D59C7" w:rsidRPr="00481A95" w:rsidRDefault="004D59C7"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Ленточно-отрезной</w:t>
            </w:r>
            <w:r w:rsidR="00481A95">
              <w:rPr>
                <w:rStyle w:val="a7"/>
                <w:rFonts w:ascii="Times New Roman" w:hAnsi="Times New Roman"/>
                <w:b w:val="0"/>
                <w:bCs w:val="0"/>
                <w:sz w:val="20"/>
                <w:szCs w:val="24"/>
              </w:rPr>
              <w:t xml:space="preserve"> </w:t>
            </w:r>
            <w:r w:rsidRPr="00481A95">
              <w:rPr>
                <w:rStyle w:val="a7"/>
                <w:rFonts w:ascii="Times New Roman" w:hAnsi="Times New Roman"/>
                <w:b w:val="0"/>
                <w:bCs w:val="0"/>
                <w:sz w:val="20"/>
                <w:szCs w:val="24"/>
              </w:rPr>
              <w:t>станок</w:t>
            </w:r>
          </w:p>
        </w:tc>
        <w:tc>
          <w:tcPr>
            <w:tcW w:w="1418" w:type="dxa"/>
          </w:tcPr>
          <w:p w:rsidR="004D59C7" w:rsidRPr="00481A95" w:rsidRDefault="004D59C7"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Гидротиски</w:t>
            </w:r>
          </w:p>
        </w:tc>
      </w:tr>
      <w:tr w:rsidR="004D59C7" w:rsidRPr="004D1E5E" w:rsidTr="00481A95">
        <w:trPr>
          <w:trHeight w:val="20"/>
        </w:trPr>
        <w:tc>
          <w:tcPr>
            <w:tcW w:w="851" w:type="dxa"/>
          </w:tcPr>
          <w:p w:rsidR="004D59C7" w:rsidRPr="00481A95" w:rsidRDefault="004D59C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010</w:t>
            </w:r>
          </w:p>
        </w:tc>
        <w:tc>
          <w:tcPr>
            <w:tcW w:w="4819" w:type="dxa"/>
          </w:tcPr>
          <w:p w:rsidR="00FA3A42" w:rsidRPr="00481A95" w:rsidRDefault="00FA3A42"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Токарная с ЧПУ</w:t>
            </w:r>
          </w:p>
          <w:p w:rsidR="004D59C7" w:rsidRPr="00481A95" w:rsidRDefault="00FA3A42"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В патроне с центром точить шейку под люнет; подвести люнет, отвести центр. Подрезать торец, расточить отверстие под подшипник предвари</w:t>
            </w:r>
            <w:r w:rsidR="00186B77" w:rsidRPr="00481A95">
              <w:rPr>
                <w:rStyle w:val="a7"/>
                <w:rFonts w:ascii="Times New Roman" w:hAnsi="Times New Roman"/>
                <w:b w:val="0"/>
                <w:bCs w:val="0"/>
                <w:sz w:val="20"/>
                <w:szCs w:val="24"/>
              </w:rPr>
              <w:t>тельно с припуском 0,8...</w:t>
            </w:r>
            <w:r w:rsidRPr="00481A95">
              <w:rPr>
                <w:rStyle w:val="a7"/>
                <w:rFonts w:ascii="Times New Roman" w:hAnsi="Times New Roman"/>
                <w:b w:val="0"/>
                <w:bCs w:val="0"/>
                <w:sz w:val="20"/>
                <w:szCs w:val="24"/>
              </w:rPr>
              <w:t>1,0 мм на диаметр; расточить прочие поверхности предварительно с припуском 2 мм на диаметр; расточить фаску 2х60</w:t>
            </w:r>
            <w:r w:rsidR="00186B77" w:rsidRPr="00481A95">
              <w:rPr>
                <w:rStyle w:val="a7"/>
                <w:rFonts w:ascii="Times New Roman" w:hAnsi="Times New Roman"/>
                <w:b w:val="0"/>
                <w:bCs w:val="0"/>
                <w:sz w:val="20"/>
                <w:szCs w:val="24"/>
              </w:rPr>
              <w:t>˚</w:t>
            </w:r>
            <w:r w:rsidRPr="00481A95">
              <w:rPr>
                <w:rStyle w:val="a7"/>
                <w:rFonts w:ascii="Times New Roman" w:hAnsi="Times New Roman"/>
                <w:b w:val="0"/>
                <w:bCs w:val="0"/>
                <w:sz w:val="20"/>
                <w:szCs w:val="24"/>
              </w:rPr>
              <w:t xml:space="preserve">. Подвести центр, отвести люнет. Подрезать торец предварительно с припуском 8...10 мм; точить наружную поверхность </w:t>
            </w:r>
            <w:r w:rsidRPr="00481A95">
              <w:rPr>
                <w:rStyle w:val="a7"/>
                <w:rFonts w:ascii="Times New Roman" w:hAnsi="Times New Roman"/>
                <w:b w:val="0"/>
                <w:bCs w:val="0"/>
                <w:sz w:val="20"/>
                <w:szCs w:val="24"/>
              </w:rPr>
              <w:lastRenderedPageBreak/>
              <w:t>предварительно до кулачков с припуском 0,8...1,0 мм на диаметр; точить фаску</w:t>
            </w:r>
          </w:p>
        </w:tc>
        <w:tc>
          <w:tcPr>
            <w:tcW w:w="1701" w:type="dxa"/>
          </w:tcPr>
          <w:p w:rsidR="004D59C7" w:rsidRPr="00481A95" w:rsidRDefault="00FA3A42"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lastRenderedPageBreak/>
              <w:t>Токарный</w:t>
            </w:r>
            <w:r w:rsidR="00481A95">
              <w:rPr>
                <w:rStyle w:val="a7"/>
                <w:rFonts w:ascii="Times New Roman" w:hAnsi="Times New Roman"/>
                <w:b w:val="0"/>
                <w:bCs w:val="0"/>
                <w:sz w:val="20"/>
                <w:szCs w:val="24"/>
              </w:rPr>
              <w:t xml:space="preserve"> </w:t>
            </w:r>
            <w:r w:rsidRPr="00481A95">
              <w:rPr>
                <w:rStyle w:val="a7"/>
                <w:rFonts w:ascii="Times New Roman" w:hAnsi="Times New Roman"/>
                <w:b w:val="0"/>
                <w:bCs w:val="0"/>
                <w:sz w:val="20"/>
                <w:szCs w:val="24"/>
              </w:rPr>
              <w:t>станок с ЧПУ</w:t>
            </w:r>
          </w:p>
        </w:tc>
        <w:tc>
          <w:tcPr>
            <w:tcW w:w="1418" w:type="dxa"/>
          </w:tcPr>
          <w:p w:rsidR="004D59C7" w:rsidRPr="00481A95" w:rsidRDefault="00FA3A42"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 xml:space="preserve">Патрон </w:t>
            </w:r>
            <w:r w:rsidR="00186B77" w:rsidRPr="00481A95">
              <w:rPr>
                <w:rStyle w:val="a7"/>
                <w:rFonts w:ascii="Times New Roman" w:hAnsi="Times New Roman"/>
                <w:b w:val="0"/>
                <w:bCs w:val="0"/>
                <w:sz w:val="20"/>
                <w:szCs w:val="24"/>
              </w:rPr>
              <w:t>трёхкул</w:t>
            </w:r>
            <w:r w:rsidRPr="00481A95">
              <w:rPr>
                <w:rStyle w:val="a7"/>
                <w:rFonts w:ascii="Times New Roman" w:hAnsi="Times New Roman"/>
                <w:b w:val="0"/>
                <w:bCs w:val="0"/>
                <w:sz w:val="20"/>
                <w:szCs w:val="24"/>
              </w:rPr>
              <w:t>ачковый,</w:t>
            </w:r>
            <w:r w:rsidR="00186B77" w:rsidRPr="00481A95">
              <w:rPr>
                <w:rStyle w:val="a7"/>
                <w:rFonts w:ascii="Times New Roman" w:hAnsi="Times New Roman"/>
                <w:b w:val="0"/>
                <w:bCs w:val="0"/>
                <w:sz w:val="20"/>
                <w:szCs w:val="24"/>
              </w:rPr>
              <w:t xml:space="preserve"> </w:t>
            </w:r>
            <w:r w:rsidRPr="00481A95">
              <w:rPr>
                <w:rStyle w:val="a7"/>
                <w:rFonts w:ascii="Times New Roman" w:hAnsi="Times New Roman"/>
                <w:b w:val="0"/>
                <w:bCs w:val="0"/>
                <w:sz w:val="20"/>
                <w:szCs w:val="24"/>
              </w:rPr>
              <w:t>центр, люнет</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lastRenderedPageBreak/>
              <w:t>015</w:t>
            </w:r>
          </w:p>
        </w:tc>
        <w:tc>
          <w:tcPr>
            <w:tcW w:w="4819" w:type="dxa"/>
          </w:tcPr>
          <w:p w:rsidR="00186B77" w:rsidRPr="00481A95" w:rsidRDefault="00186B77"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Токарная с ЧПУ</w:t>
            </w:r>
          </w:p>
          <w:p w:rsidR="00186B77" w:rsidRPr="00481A95" w:rsidRDefault="00186B77"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Подрезать торец предварительно с припуском 6...8 мм; расточить отверстие под подшипник предварительно с припуском 0,8...1,0 мм на диаметр; расточить фаску 2х60˚. Точить наружную поверхность предварительно на оставшейся длине с припуском 0,8...1,0 мм на диаметр; точить фаску</w:t>
            </w:r>
          </w:p>
        </w:tc>
        <w:tc>
          <w:tcPr>
            <w:tcW w:w="1701"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Токарный</w:t>
            </w:r>
            <w:r w:rsidR="00481A95">
              <w:rPr>
                <w:rStyle w:val="a7"/>
                <w:rFonts w:ascii="Times New Roman" w:hAnsi="Times New Roman"/>
                <w:b w:val="0"/>
                <w:bCs w:val="0"/>
                <w:sz w:val="20"/>
                <w:szCs w:val="24"/>
              </w:rPr>
              <w:t xml:space="preserve"> </w:t>
            </w:r>
            <w:r w:rsidRPr="00481A95">
              <w:rPr>
                <w:rStyle w:val="a7"/>
                <w:rFonts w:ascii="Times New Roman" w:hAnsi="Times New Roman"/>
                <w:b w:val="0"/>
                <w:bCs w:val="0"/>
                <w:sz w:val="20"/>
                <w:szCs w:val="24"/>
              </w:rPr>
              <w:t>станок с ЧПУ</w:t>
            </w: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Патрон трёхкулачковый, центр, люнет</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020</w:t>
            </w:r>
          </w:p>
        </w:tc>
        <w:tc>
          <w:tcPr>
            <w:tcW w:w="4819" w:type="dxa"/>
          </w:tcPr>
          <w:p w:rsidR="000118DF" w:rsidRPr="00481A95" w:rsidRDefault="000118DF"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Рейкодолбежная</w:t>
            </w:r>
          </w:p>
          <w:p w:rsidR="00186B77" w:rsidRPr="00481A95" w:rsidRDefault="000118DF"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 xml:space="preserve">Долбить зубья рейки предварительно </w:t>
            </w:r>
            <w:r w:rsidR="00D70357" w:rsidRPr="00481A95">
              <w:rPr>
                <w:rStyle w:val="a7"/>
                <w:rFonts w:ascii="Times New Roman" w:hAnsi="Times New Roman"/>
                <w:b w:val="0"/>
                <w:bCs w:val="0"/>
                <w:sz w:val="20"/>
                <w:szCs w:val="24"/>
              </w:rPr>
              <w:t>с припуском 0,5</w:t>
            </w:r>
            <w:r w:rsidRPr="00481A95">
              <w:rPr>
                <w:rStyle w:val="a7"/>
                <w:rFonts w:ascii="Times New Roman" w:hAnsi="Times New Roman"/>
                <w:b w:val="0"/>
                <w:bCs w:val="0"/>
                <w:sz w:val="20"/>
                <w:szCs w:val="24"/>
              </w:rPr>
              <w:t xml:space="preserve">...0,6 мм на толщину </w:t>
            </w:r>
            <w:r w:rsidR="00D70357" w:rsidRPr="00481A95">
              <w:rPr>
                <w:rStyle w:val="a7"/>
                <w:rFonts w:ascii="Times New Roman" w:hAnsi="Times New Roman"/>
                <w:b w:val="0"/>
                <w:bCs w:val="0"/>
                <w:sz w:val="20"/>
                <w:szCs w:val="24"/>
              </w:rPr>
              <w:t>зу</w:t>
            </w:r>
            <w:r w:rsidRPr="00481A95">
              <w:rPr>
                <w:rStyle w:val="a7"/>
                <w:rFonts w:ascii="Times New Roman" w:hAnsi="Times New Roman"/>
                <w:b w:val="0"/>
                <w:bCs w:val="0"/>
                <w:sz w:val="20"/>
                <w:szCs w:val="24"/>
              </w:rPr>
              <w:t>ба</w:t>
            </w:r>
          </w:p>
        </w:tc>
        <w:tc>
          <w:tcPr>
            <w:tcW w:w="1701" w:type="dxa"/>
          </w:tcPr>
          <w:p w:rsidR="00186B77" w:rsidRPr="00481A95" w:rsidRDefault="000118DF"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Рейко</w:t>
            </w:r>
            <w:r w:rsidR="00D70357" w:rsidRPr="00481A95">
              <w:rPr>
                <w:rStyle w:val="a7"/>
                <w:rFonts w:ascii="Times New Roman" w:hAnsi="Times New Roman"/>
                <w:b w:val="0"/>
                <w:bCs w:val="0"/>
                <w:sz w:val="20"/>
                <w:szCs w:val="24"/>
              </w:rPr>
              <w:t>дол</w:t>
            </w:r>
            <w:r w:rsidRPr="00481A95">
              <w:rPr>
                <w:rStyle w:val="a7"/>
                <w:rFonts w:ascii="Times New Roman" w:hAnsi="Times New Roman"/>
                <w:b w:val="0"/>
                <w:bCs w:val="0"/>
                <w:sz w:val="20"/>
                <w:szCs w:val="24"/>
              </w:rPr>
              <w:t>бёжный</w:t>
            </w:r>
            <w:r w:rsidR="00481A95">
              <w:rPr>
                <w:rStyle w:val="a7"/>
                <w:rFonts w:ascii="Times New Roman" w:hAnsi="Times New Roman"/>
                <w:b w:val="0"/>
                <w:bCs w:val="0"/>
                <w:sz w:val="20"/>
                <w:szCs w:val="24"/>
              </w:rPr>
              <w:t xml:space="preserve"> </w:t>
            </w:r>
            <w:r w:rsidRPr="00481A95">
              <w:rPr>
                <w:rStyle w:val="a7"/>
                <w:rFonts w:ascii="Times New Roman" w:hAnsi="Times New Roman"/>
                <w:b w:val="0"/>
                <w:bCs w:val="0"/>
                <w:sz w:val="20"/>
                <w:szCs w:val="24"/>
              </w:rPr>
              <w:t>станок</w:t>
            </w:r>
          </w:p>
        </w:tc>
        <w:tc>
          <w:tcPr>
            <w:tcW w:w="1418" w:type="dxa"/>
          </w:tcPr>
          <w:p w:rsidR="00186B77" w:rsidRPr="00481A95" w:rsidRDefault="00D70357"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Специальное приспо</w:t>
            </w:r>
            <w:r w:rsidR="000118DF" w:rsidRPr="00481A95">
              <w:rPr>
                <w:rStyle w:val="a7"/>
                <w:rFonts w:ascii="Times New Roman" w:hAnsi="Times New Roman"/>
                <w:b w:val="0"/>
                <w:bCs w:val="0"/>
                <w:sz w:val="20"/>
                <w:szCs w:val="24"/>
              </w:rPr>
              <w:t>собление</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025</w:t>
            </w:r>
          </w:p>
        </w:tc>
        <w:tc>
          <w:tcPr>
            <w:tcW w:w="4819" w:type="dxa"/>
          </w:tcPr>
          <w:p w:rsidR="000118DF" w:rsidRPr="00481A95" w:rsidRDefault="000118DF"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Слесарная</w:t>
            </w:r>
          </w:p>
          <w:p w:rsidR="00186B77" w:rsidRPr="00481A95" w:rsidRDefault="000118DF"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Опилить заусенцы, притупить острые кромки</w:t>
            </w:r>
          </w:p>
        </w:tc>
        <w:tc>
          <w:tcPr>
            <w:tcW w:w="1701" w:type="dxa"/>
          </w:tcPr>
          <w:p w:rsidR="00186B77" w:rsidRPr="00481A95" w:rsidRDefault="000118DF"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Верстак</w:t>
            </w: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030</w:t>
            </w:r>
          </w:p>
        </w:tc>
        <w:tc>
          <w:tcPr>
            <w:tcW w:w="4819" w:type="dxa"/>
          </w:tcPr>
          <w:p w:rsidR="00186B77" w:rsidRPr="00481A95" w:rsidRDefault="000118DF"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Фрезерная</w:t>
            </w:r>
          </w:p>
          <w:p w:rsidR="000118DF" w:rsidRPr="00481A95" w:rsidRDefault="000118DF"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Фре</w:t>
            </w:r>
            <w:r w:rsidR="00D70357" w:rsidRPr="00481A95">
              <w:rPr>
                <w:rStyle w:val="a7"/>
                <w:rFonts w:ascii="Times New Roman" w:hAnsi="Times New Roman"/>
                <w:b w:val="0"/>
                <w:bCs w:val="0"/>
                <w:sz w:val="20"/>
                <w:szCs w:val="24"/>
              </w:rPr>
              <w:t>зеровать продольную и две коль</w:t>
            </w:r>
            <w:r w:rsidRPr="00481A95">
              <w:rPr>
                <w:rStyle w:val="a7"/>
                <w:rFonts w:ascii="Times New Roman" w:hAnsi="Times New Roman"/>
                <w:b w:val="0"/>
                <w:bCs w:val="0"/>
                <w:sz w:val="20"/>
                <w:szCs w:val="24"/>
              </w:rPr>
              <w:t>цевые канавки окончательно</w:t>
            </w:r>
          </w:p>
        </w:tc>
        <w:tc>
          <w:tcPr>
            <w:tcW w:w="1701" w:type="dxa"/>
          </w:tcPr>
          <w:p w:rsidR="00186B77" w:rsidRPr="00481A95" w:rsidRDefault="00D70357"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Горизон</w:t>
            </w:r>
            <w:r w:rsidR="000118DF" w:rsidRPr="00481A95">
              <w:rPr>
                <w:rStyle w:val="a7"/>
                <w:rFonts w:ascii="Times New Roman" w:hAnsi="Times New Roman"/>
                <w:b w:val="0"/>
                <w:bCs w:val="0"/>
                <w:sz w:val="20"/>
                <w:szCs w:val="24"/>
              </w:rPr>
              <w:t>тально-фрезерный станок</w:t>
            </w:r>
          </w:p>
        </w:tc>
        <w:tc>
          <w:tcPr>
            <w:tcW w:w="1418" w:type="dxa"/>
          </w:tcPr>
          <w:p w:rsidR="00186B77" w:rsidRPr="00481A95" w:rsidRDefault="00D70357"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Приспособление делительное</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035</w:t>
            </w:r>
          </w:p>
        </w:tc>
        <w:tc>
          <w:tcPr>
            <w:tcW w:w="4819" w:type="dxa"/>
          </w:tcPr>
          <w:p w:rsidR="00E30D89" w:rsidRPr="00481A95" w:rsidRDefault="00E30D89"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Слесарная</w:t>
            </w:r>
          </w:p>
          <w:p w:rsidR="00186B77" w:rsidRPr="00481A95" w:rsidRDefault="00E30D89"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Опилить заусенцы, притупить острые кромки</w:t>
            </w:r>
          </w:p>
        </w:tc>
        <w:tc>
          <w:tcPr>
            <w:tcW w:w="1701" w:type="dxa"/>
          </w:tcPr>
          <w:p w:rsidR="00186B77" w:rsidRPr="00481A95" w:rsidRDefault="00E30D89"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Верстак</w:t>
            </w: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r w:rsidR="00186B77" w:rsidRPr="004D1E5E" w:rsidTr="00481A95">
        <w:trPr>
          <w:trHeight w:val="20"/>
        </w:trPr>
        <w:tc>
          <w:tcPr>
            <w:tcW w:w="851"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040</w:t>
            </w:r>
          </w:p>
        </w:tc>
        <w:tc>
          <w:tcPr>
            <w:tcW w:w="4819" w:type="dxa"/>
          </w:tcPr>
          <w:p w:rsidR="00186B77" w:rsidRPr="00481A95" w:rsidRDefault="00E30D89" w:rsidP="00EE6E39">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iCs/>
                <w:sz w:val="20"/>
                <w:szCs w:val="24"/>
              </w:rPr>
              <w:t>Термическая</w:t>
            </w:r>
            <w:r w:rsidR="00EE6E39">
              <w:rPr>
                <w:rStyle w:val="a7"/>
                <w:rFonts w:ascii="Times New Roman" w:hAnsi="Times New Roman"/>
                <w:b w:val="0"/>
                <w:bCs w:val="0"/>
                <w:sz w:val="20"/>
                <w:szCs w:val="24"/>
              </w:rPr>
              <w:t xml:space="preserve"> </w:t>
            </w:r>
            <w:r w:rsidRPr="00481A95">
              <w:rPr>
                <w:rStyle w:val="a7"/>
                <w:rFonts w:ascii="Times New Roman" w:hAnsi="Times New Roman"/>
                <w:b w:val="0"/>
                <w:bCs w:val="0"/>
                <w:sz w:val="20"/>
                <w:szCs w:val="24"/>
              </w:rPr>
              <w:t>Науглеродить</w:t>
            </w:r>
          </w:p>
        </w:tc>
        <w:tc>
          <w:tcPr>
            <w:tcW w:w="1701"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r w:rsidR="00186B77" w:rsidRPr="004D1E5E" w:rsidTr="00481A95">
        <w:trPr>
          <w:trHeight w:val="20"/>
        </w:trPr>
        <w:tc>
          <w:tcPr>
            <w:tcW w:w="851"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045</w:t>
            </w:r>
          </w:p>
        </w:tc>
        <w:tc>
          <w:tcPr>
            <w:tcW w:w="4819" w:type="dxa"/>
          </w:tcPr>
          <w:p w:rsidR="00E30D89" w:rsidRPr="00481A95" w:rsidRDefault="00E30D89"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Токарная с ЧПУ</w:t>
            </w:r>
          </w:p>
          <w:p w:rsidR="00186B77" w:rsidRPr="00481A95" w:rsidRDefault="00E30D89"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Подрезать торец предварительно с припуском 4...5 мм; расточить канавку окончательно; расточить центральное отверстие предварительно с припуском 2 мм на диаметр; расточить прочие внутренние поверхности окончательно</w:t>
            </w:r>
          </w:p>
        </w:tc>
        <w:tc>
          <w:tcPr>
            <w:tcW w:w="1701" w:type="dxa"/>
          </w:tcPr>
          <w:p w:rsidR="00186B77" w:rsidRPr="00481A95" w:rsidRDefault="00E30D89"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Токарный станок с ЧПУ</w:t>
            </w:r>
          </w:p>
        </w:tc>
        <w:tc>
          <w:tcPr>
            <w:tcW w:w="1418" w:type="dxa"/>
          </w:tcPr>
          <w:p w:rsidR="00186B77" w:rsidRPr="00481A95" w:rsidRDefault="00E30D89" w:rsidP="00EE6E39">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Патрон</w:t>
            </w:r>
            <w:r w:rsidR="00EE6E39">
              <w:rPr>
                <w:rStyle w:val="a7"/>
                <w:rFonts w:ascii="Times New Roman" w:hAnsi="Times New Roman"/>
                <w:b w:val="0"/>
                <w:bCs w:val="0"/>
                <w:sz w:val="20"/>
                <w:szCs w:val="24"/>
              </w:rPr>
              <w:t xml:space="preserve"> </w:t>
            </w:r>
            <w:r w:rsidRPr="00481A95">
              <w:rPr>
                <w:rStyle w:val="a7"/>
                <w:rFonts w:ascii="Times New Roman" w:hAnsi="Times New Roman"/>
                <w:b w:val="0"/>
                <w:bCs w:val="0"/>
                <w:sz w:val="20"/>
                <w:szCs w:val="24"/>
              </w:rPr>
              <w:t>трёхкулачковый, люнет</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050</w:t>
            </w:r>
          </w:p>
        </w:tc>
        <w:tc>
          <w:tcPr>
            <w:tcW w:w="4819" w:type="dxa"/>
          </w:tcPr>
          <w:p w:rsidR="00E30D89" w:rsidRPr="00481A95" w:rsidRDefault="00E30D89"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Токарная с ЧПУ</w:t>
            </w:r>
          </w:p>
          <w:p w:rsidR="00186B77" w:rsidRPr="00481A95" w:rsidRDefault="00E30D89"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Подрезать торец предварительно с припуском 1,0...1,5; расточить канавку окончательно; расточить центральное отверстие на оставшейся длине предварительно с припуском 2 мм на диаметр</w:t>
            </w:r>
          </w:p>
        </w:tc>
        <w:tc>
          <w:tcPr>
            <w:tcW w:w="1701" w:type="dxa"/>
          </w:tcPr>
          <w:p w:rsidR="00186B77" w:rsidRPr="00481A95" w:rsidRDefault="00E30D89"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Токарный станок с ЧПУ</w:t>
            </w:r>
          </w:p>
        </w:tc>
        <w:tc>
          <w:tcPr>
            <w:tcW w:w="1418" w:type="dxa"/>
          </w:tcPr>
          <w:p w:rsidR="00E30D89" w:rsidRPr="00481A95" w:rsidRDefault="00E30D89"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Патрон</w:t>
            </w:r>
          </w:p>
          <w:p w:rsidR="00186B77" w:rsidRPr="00481A95" w:rsidRDefault="00E30D89"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трёхкулачковый, люнет</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055</w:t>
            </w:r>
          </w:p>
        </w:tc>
        <w:tc>
          <w:tcPr>
            <w:tcW w:w="4819" w:type="dxa"/>
          </w:tcPr>
          <w:p w:rsidR="007A2FFB" w:rsidRPr="00481A95" w:rsidRDefault="007A2FFB"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Радиально-сверлильная</w:t>
            </w:r>
          </w:p>
          <w:p w:rsidR="00186B77" w:rsidRPr="00481A95" w:rsidRDefault="007A2FFB" w:rsidP="00EE6E39">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Обработать резьбовые отверстия в</w:t>
            </w:r>
            <w:r w:rsidR="00EE6E39">
              <w:rPr>
                <w:rStyle w:val="a7"/>
                <w:rFonts w:ascii="Times New Roman" w:hAnsi="Times New Roman"/>
                <w:b w:val="0"/>
                <w:bCs w:val="0"/>
                <w:sz w:val="20"/>
                <w:szCs w:val="24"/>
              </w:rPr>
              <w:t xml:space="preserve"> </w:t>
            </w:r>
            <w:r w:rsidRPr="00481A95">
              <w:rPr>
                <w:rStyle w:val="a7"/>
                <w:rFonts w:ascii="Times New Roman" w:hAnsi="Times New Roman"/>
                <w:b w:val="0"/>
                <w:bCs w:val="0"/>
                <w:sz w:val="20"/>
                <w:szCs w:val="24"/>
              </w:rPr>
              <w:t>торцах окончательно</w:t>
            </w:r>
          </w:p>
        </w:tc>
        <w:tc>
          <w:tcPr>
            <w:tcW w:w="1701" w:type="dxa"/>
          </w:tcPr>
          <w:p w:rsidR="00186B77" w:rsidRPr="00481A95" w:rsidRDefault="007A2FF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Радиально-сверлильный станок</w:t>
            </w:r>
          </w:p>
        </w:tc>
        <w:tc>
          <w:tcPr>
            <w:tcW w:w="1418" w:type="dxa"/>
          </w:tcPr>
          <w:p w:rsidR="00186B77" w:rsidRPr="00481A95" w:rsidRDefault="007A2FF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Кондуктор</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060</w:t>
            </w:r>
          </w:p>
        </w:tc>
        <w:tc>
          <w:tcPr>
            <w:tcW w:w="4819" w:type="dxa"/>
          </w:tcPr>
          <w:p w:rsidR="007A2FFB" w:rsidRPr="00481A95" w:rsidRDefault="007A2FFB"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Слесарная</w:t>
            </w:r>
          </w:p>
          <w:p w:rsidR="00186B77" w:rsidRPr="00481A95" w:rsidRDefault="007A2FF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Опилить заусенцы, притупить острые кромки</w:t>
            </w:r>
          </w:p>
        </w:tc>
        <w:tc>
          <w:tcPr>
            <w:tcW w:w="1701" w:type="dxa"/>
          </w:tcPr>
          <w:p w:rsidR="00186B77" w:rsidRPr="00481A95" w:rsidRDefault="007A2FF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Верстак</w:t>
            </w: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065</w:t>
            </w:r>
          </w:p>
        </w:tc>
        <w:tc>
          <w:tcPr>
            <w:tcW w:w="4819" w:type="dxa"/>
          </w:tcPr>
          <w:p w:rsidR="00186B77" w:rsidRPr="00481A95" w:rsidRDefault="007A2FFB" w:rsidP="00EE6E39">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iCs/>
                <w:sz w:val="20"/>
                <w:szCs w:val="24"/>
              </w:rPr>
              <w:t>Термическая</w:t>
            </w:r>
            <w:r w:rsidR="00EE6E39">
              <w:rPr>
                <w:rStyle w:val="a7"/>
                <w:rFonts w:ascii="Times New Roman" w:hAnsi="Times New Roman"/>
                <w:b w:val="0"/>
                <w:bCs w:val="0"/>
                <w:sz w:val="20"/>
                <w:szCs w:val="24"/>
              </w:rPr>
              <w:t xml:space="preserve"> </w:t>
            </w:r>
            <w:r w:rsidRPr="00481A95">
              <w:rPr>
                <w:rStyle w:val="a7"/>
                <w:rFonts w:ascii="Times New Roman" w:hAnsi="Times New Roman"/>
                <w:b w:val="0"/>
                <w:bCs w:val="0"/>
                <w:sz w:val="20"/>
                <w:szCs w:val="24"/>
              </w:rPr>
              <w:t>Закалить</w:t>
            </w:r>
          </w:p>
        </w:tc>
        <w:tc>
          <w:tcPr>
            <w:tcW w:w="1701"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070</w:t>
            </w:r>
          </w:p>
        </w:tc>
        <w:tc>
          <w:tcPr>
            <w:tcW w:w="4819" w:type="dxa"/>
          </w:tcPr>
          <w:p w:rsidR="00A661DB" w:rsidRPr="00481A95" w:rsidRDefault="00A661DB"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Токарная с ЧПУ</w:t>
            </w:r>
          </w:p>
          <w:p w:rsidR="00186B77" w:rsidRPr="00481A95" w:rsidRDefault="00A661D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Подрезать торец предварительно с припуском 0,8...1,0 мм; расточить центральное отверстие окончательно на половину длины; править фаску 2х60˚</w:t>
            </w:r>
          </w:p>
        </w:tc>
        <w:tc>
          <w:tcPr>
            <w:tcW w:w="1701" w:type="dxa"/>
          </w:tcPr>
          <w:p w:rsidR="00186B77" w:rsidRPr="00481A95" w:rsidRDefault="00A661D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Токарный станок с ЧПУ</w:t>
            </w:r>
          </w:p>
        </w:tc>
        <w:tc>
          <w:tcPr>
            <w:tcW w:w="1418" w:type="dxa"/>
          </w:tcPr>
          <w:p w:rsidR="00186B77" w:rsidRPr="00481A95" w:rsidRDefault="00575B3A" w:rsidP="00EE6E39">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Патрон</w:t>
            </w:r>
            <w:r w:rsidR="00EE6E39">
              <w:rPr>
                <w:rStyle w:val="a7"/>
                <w:rFonts w:ascii="Times New Roman" w:hAnsi="Times New Roman"/>
                <w:b w:val="0"/>
                <w:bCs w:val="0"/>
                <w:sz w:val="20"/>
                <w:szCs w:val="24"/>
              </w:rPr>
              <w:t xml:space="preserve"> </w:t>
            </w:r>
            <w:r w:rsidRPr="00481A95">
              <w:rPr>
                <w:rStyle w:val="a7"/>
                <w:rFonts w:ascii="Times New Roman" w:hAnsi="Times New Roman"/>
                <w:b w:val="0"/>
                <w:bCs w:val="0"/>
                <w:sz w:val="20"/>
                <w:szCs w:val="24"/>
              </w:rPr>
              <w:t>трёхкулачковый, люнет</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lastRenderedPageBreak/>
              <w:t>075</w:t>
            </w:r>
          </w:p>
        </w:tc>
        <w:tc>
          <w:tcPr>
            <w:tcW w:w="4819" w:type="dxa"/>
          </w:tcPr>
          <w:p w:rsidR="00A661DB" w:rsidRPr="00481A95" w:rsidRDefault="00A661DB"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Токарная с ЧПУ</w:t>
            </w:r>
          </w:p>
          <w:p w:rsidR="00186B77" w:rsidRPr="00481A95" w:rsidRDefault="00A661D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Подрезать торец предварительно с припуском 0,5...0,7 мм; расточить центральное отверстие окончательно на оставшуюся длину; править фаску 2х60˚</w:t>
            </w:r>
          </w:p>
        </w:tc>
        <w:tc>
          <w:tcPr>
            <w:tcW w:w="1701" w:type="dxa"/>
          </w:tcPr>
          <w:p w:rsidR="00186B77" w:rsidRPr="00481A95" w:rsidRDefault="00A661D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Токарный станок с ЧПУ</w:t>
            </w:r>
          </w:p>
        </w:tc>
        <w:tc>
          <w:tcPr>
            <w:tcW w:w="1418" w:type="dxa"/>
          </w:tcPr>
          <w:p w:rsidR="00186B77" w:rsidRPr="00481A95" w:rsidRDefault="00575B3A"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Патрон</w:t>
            </w:r>
            <w:r w:rsidR="00481A95">
              <w:rPr>
                <w:rStyle w:val="a7"/>
                <w:rFonts w:ascii="Times New Roman" w:hAnsi="Times New Roman"/>
                <w:b w:val="0"/>
                <w:bCs w:val="0"/>
                <w:sz w:val="20"/>
                <w:szCs w:val="24"/>
              </w:rPr>
              <w:t xml:space="preserve"> </w:t>
            </w:r>
            <w:r w:rsidRPr="00481A95">
              <w:rPr>
                <w:rStyle w:val="a7"/>
                <w:rFonts w:ascii="Times New Roman" w:hAnsi="Times New Roman"/>
                <w:b w:val="0"/>
                <w:bCs w:val="0"/>
                <w:sz w:val="20"/>
                <w:szCs w:val="24"/>
              </w:rPr>
              <w:t>трёхкулачковый, люнет</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080</w:t>
            </w:r>
          </w:p>
        </w:tc>
        <w:tc>
          <w:tcPr>
            <w:tcW w:w="4819" w:type="dxa"/>
          </w:tcPr>
          <w:p w:rsidR="00A661DB" w:rsidRPr="00481A95" w:rsidRDefault="00A661DB"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Слесарная</w:t>
            </w:r>
          </w:p>
          <w:p w:rsidR="00186B77" w:rsidRPr="00481A95" w:rsidRDefault="00A661D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Калибровать резьбовые отверстия в торцах, установить заготовку на оправку, выверить на биение с точностью до 0,05 мм</w:t>
            </w:r>
          </w:p>
        </w:tc>
        <w:tc>
          <w:tcPr>
            <w:tcW w:w="1701" w:type="dxa"/>
          </w:tcPr>
          <w:p w:rsidR="00186B77" w:rsidRPr="00481A95" w:rsidRDefault="00A661D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Верстак</w:t>
            </w: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085</w:t>
            </w:r>
          </w:p>
        </w:tc>
        <w:tc>
          <w:tcPr>
            <w:tcW w:w="4819" w:type="dxa"/>
          </w:tcPr>
          <w:p w:rsidR="00A661DB" w:rsidRPr="00481A95" w:rsidRDefault="00A661DB"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Токарная</w:t>
            </w:r>
          </w:p>
          <w:p w:rsidR="00186B77" w:rsidRPr="00481A95" w:rsidRDefault="00A661D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Точить наружную поверхность на проход предварительно с припуском 0,5...0,6 мм на диаметр</w:t>
            </w:r>
          </w:p>
        </w:tc>
        <w:tc>
          <w:tcPr>
            <w:tcW w:w="1701" w:type="dxa"/>
          </w:tcPr>
          <w:p w:rsidR="00186B77" w:rsidRPr="00481A95" w:rsidRDefault="00A661D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Токарный станок</w:t>
            </w:r>
          </w:p>
        </w:tc>
        <w:tc>
          <w:tcPr>
            <w:tcW w:w="1418" w:type="dxa"/>
          </w:tcPr>
          <w:p w:rsidR="00186B77" w:rsidRPr="00481A95" w:rsidRDefault="00575B3A"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Патрон поводковый,</w:t>
            </w:r>
            <w:r w:rsidR="00481A95">
              <w:rPr>
                <w:rStyle w:val="a7"/>
                <w:rFonts w:ascii="Times New Roman" w:hAnsi="Times New Roman"/>
                <w:b w:val="0"/>
                <w:bCs w:val="0"/>
                <w:sz w:val="20"/>
                <w:szCs w:val="24"/>
              </w:rPr>
              <w:t xml:space="preserve"> </w:t>
            </w:r>
            <w:r w:rsidRPr="00481A95">
              <w:rPr>
                <w:rStyle w:val="a7"/>
                <w:rFonts w:ascii="Times New Roman" w:hAnsi="Times New Roman"/>
                <w:b w:val="0"/>
                <w:bCs w:val="0"/>
                <w:sz w:val="20"/>
                <w:szCs w:val="24"/>
              </w:rPr>
              <w:t>оправка, центры</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090</w:t>
            </w:r>
          </w:p>
        </w:tc>
        <w:tc>
          <w:tcPr>
            <w:tcW w:w="4819" w:type="dxa"/>
          </w:tcPr>
          <w:p w:rsidR="00A661DB" w:rsidRPr="00481A95" w:rsidRDefault="00A661DB"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Слесарная</w:t>
            </w:r>
          </w:p>
          <w:p w:rsidR="00186B77" w:rsidRPr="00481A95" w:rsidRDefault="00A661D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Сиять заготовку с оправки</w:t>
            </w:r>
          </w:p>
        </w:tc>
        <w:tc>
          <w:tcPr>
            <w:tcW w:w="1701" w:type="dxa"/>
          </w:tcPr>
          <w:p w:rsidR="00186B77" w:rsidRPr="00481A95" w:rsidRDefault="00A661D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Верстак</w:t>
            </w: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095</w:t>
            </w:r>
          </w:p>
        </w:tc>
        <w:tc>
          <w:tcPr>
            <w:tcW w:w="4819" w:type="dxa"/>
          </w:tcPr>
          <w:p w:rsidR="00A661DB" w:rsidRPr="00481A95" w:rsidRDefault="00A661DB"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Внутришлифовальная</w:t>
            </w:r>
          </w:p>
          <w:p w:rsidR="00186B77" w:rsidRPr="00481A95" w:rsidRDefault="00A661D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Шлифовать торец предварительно с припуском 0,4...0,6 мм; шлифовать отверстие под подшипник предварительно с припуском 0,2...0,3 мм на диаметр</w:t>
            </w:r>
          </w:p>
        </w:tc>
        <w:tc>
          <w:tcPr>
            <w:tcW w:w="1701" w:type="dxa"/>
          </w:tcPr>
          <w:p w:rsidR="00186B77" w:rsidRPr="00481A95" w:rsidRDefault="00EE6E39" w:rsidP="00EE6E39">
            <w:pPr>
              <w:widowControl w:val="0"/>
              <w:spacing w:line="360" w:lineRule="auto"/>
              <w:jc w:val="both"/>
              <w:rPr>
                <w:rStyle w:val="a7"/>
                <w:rFonts w:ascii="Times New Roman" w:hAnsi="Times New Roman"/>
                <w:b w:val="0"/>
                <w:bCs w:val="0"/>
                <w:sz w:val="20"/>
                <w:szCs w:val="24"/>
              </w:rPr>
            </w:pPr>
            <w:r>
              <w:rPr>
                <w:rStyle w:val="a7"/>
                <w:rFonts w:ascii="Times New Roman" w:hAnsi="Times New Roman"/>
                <w:b w:val="0"/>
                <w:bCs w:val="0"/>
                <w:sz w:val="20"/>
                <w:szCs w:val="24"/>
              </w:rPr>
              <w:t>Внутри</w:t>
            </w:r>
            <w:r w:rsidR="00940532" w:rsidRPr="00481A95">
              <w:rPr>
                <w:rStyle w:val="a7"/>
                <w:rFonts w:ascii="Times New Roman" w:hAnsi="Times New Roman"/>
                <w:b w:val="0"/>
                <w:bCs w:val="0"/>
                <w:sz w:val="20"/>
                <w:szCs w:val="24"/>
              </w:rPr>
              <w:t>шлифовальный станок</w:t>
            </w:r>
          </w:p>
        </w:tc>
        <w:tc>
          <w:tcPr>
            <w:tcW w:w="1418" w:type="dxa"/>
          </w:tcPr>
          <w:p w:rsidR="00186B77" w:rsidRPr="00481A95" w:rsidRDefault="00575B3A"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Специальное приспособление</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100</w:t>
            </w:r>
          </w:p>
        </w:tc>
        <w:tc>
          <w:tcPr>
            <w:tcW w:w="4819" w:type="dxa"/>
          </w:tcPr>
          <w:p w:rsidR="00A661DB" w:rsidRPr="00481A95" w:rsidRDefault="00A661DB"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Внутришлифовальная</w:t>
            </w:r>
          </w:p>
          <w:p w:rsidR="00186B77" w:rsidRPr="00481A95" w:rsidRDefault="00A661D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Шлифовать торец предварительно с припуском 0,2...0,4 мм; шлифовать отверстие под подшипник предварительно с припуском 0,2...0,3 мм на диаметр</w:t>
            </w:r>
          </w:p>
        </w:tc>
        <w:tc>
          <w:tcPr>
            <w:tcW w:w="1701" w:type="dxa"/>
          </w:tcPr>
          <w:p w:rsidR="00186B77" w:rsidRPr="00481A95" w:rsidRDefault="00940532"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Вн</w:t>
            </w:r>
            <w:r w:rsidR="00EE6E39">
              <w:rPr>
                <w:rStyle w:val="a7"/>
                <w:rFonts w:ascii="Times New Roman" w:hAnsi="Times New Roman"/>
                <w:b w:val="0"/>
                <w:bCs w:val="0"/>
                <w:sz w:val="20"/>
                <w:szCs w:val="24"/>
              </w:rPr>
              <w:t>утришлифоваль</w:t>
            </w:r>
            <w:r w:rsidRPr="00481A95">
              <w:rPr>
                <w:rStyle w:val="a7"/>
                <w:rFonts w:ascii="Times New Roman" w:hAnsi="Times New Roman"/>
                <w:b w:val="0"/>
                <w:bCs w:val="0"/>
                <w:sz w:val="20"/>
                <w:szCs w:val="24"/>
              </w:rPr>
              <w:t>ный станок</w:t>
            </w:r>
          </w:p>
        </w:tc>
        <w:tc>
          <w:tcPr>
            <w:tcW w:w="1418" w:type="dxa"/>
          </w:tcPr>
          <w:p w:rsidR="00186B77" w:rsidRPr="00481A95" w:rsidRDefault="00575B3A"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Специальное приспособление</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105</w:t>
            </w:r>
          </w:p>
        </w:tc>
        <w:tc>
          <w:tcPr>
            <w:tcW w:w="4819" w:type="dxa"/>
          </w:tcPr>
          <w:p w:rsidR="00940532" w:rsidRPr="00481A95" w:rsidRDefault="00940532"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Рейкошлифовальная</w:t>
            </w:r>
          </w:p>
          <w:p w:rsidR="00186B77" w:rsidRPr="00481A95" w:rsidRDefault="00940532"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Шлифовать зубья рейки предварительно с припуском 0,1...0,2 на толщину зуба</w:t>
            </w:r>
          </w:p>
        </w:tc>
        <w:tc>
          <w:tcPr>
            <w:tcW w:w="1701"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c>
          <w:tcPr>
            <w:tcW w:w="1418" w:type="dxa"/>
          </w:tcPr>
          <w:p w:rsidR="00186B77" w:rsidRPr="00481A95" w:rsidRDefault="00575B3A"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Специальное приспособление</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110</w:t>
            </w:r>
          </w:p>
        </w:tc>
        <w:tc>
          <w:tcPr>
            <w:tcW w:w="4819" w:type="dxa"/>
          </w:tcPr>
          <w:p w:rsidR="00940532" w:rsidRPr="00481A95" w:rsidRDefault="00940532"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Термическая</w:t>
            </w:r>
          </w:p>
          <w:p w:rsidR="00186B77" w:rsidRPr="00481A95" w:rsidRDefault="00940532"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Отпуск стабилизирующий</w:t>
            </w:r>
          </w:p>
        </w:tc>
        <w:tc>
          <w:tcPr>
            <w:tcW w:w="1701"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115</w:t>
            </w:r>
          </w:p>
        </w:tc>
        <w:tc>
          <w:tcPr>
            <w:tcW w:w="4819" w:type="dxa"/>
          </w:tcPr>
          <w:p w:rsidR="00940532" w:rsidRPr="00481A95" w:rsidRDefault="00940532"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Слесарная</w:t>
            </w:r>
          </w:p>
          <w:p w:rsidR="00186B77" w:rsidRPr="00481A95" w:rsidRDefault="00940532"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У становить заготовку на оправку, выверить на биение с точностью до 0,03 мм</w:t>
            </w:r>
          </w:p>
        </w:tc>
        <w:tc>
          <w:tcPr>
            <w:tcW w:w="1701" w:type="dxa"/>
          </w:tcPr>
          <w:p w:rsidR="00186B77" w:rsidRPr="00481A95" w:rsidRDefault="00A661D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Верстак</w:t>
            </w: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120</w:t>
            </w:r>
          </w:p>
        </w:tc>
        <w:tc>
          <w:tcPr>
            <w:tcW w:w="4819" w:type="dxa"/>
          </w:tcPr>
          <w:p w:rsidR="00940532" w:rsidRPr="00481A95" w:rsidRDefault="00940532"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Круглошлифовальная</w:t>
            </w:r>
          </w:p>
          <w:p w:rsidR="00186B77" w:rsidRPr="00481A95" w:rsidRDefault="00940532"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Шлифовать наружную поверхность предварительно с припуском 0,20...0,25 мм на диаметр</w:t>
            </w:r>
          </w:p>
        </w:tc>
        <w:tc>
          <w:tcPr>
            <w:tcW w:w="1701" w:type="dxa"/>
          </w:tcPr>
          <w:p w:rsidR="00186B77" w:rsidRPr="00481A95" w:rsidRDefault="00EE6E39" w:rsidP="00481A95">
            <w:pPr>
              <w:widowControl w:val="0"/>
              <w:spacing w:line="360" w:lineRule="auto"/>
              <w:jc w:val="both"/>
              <w:rPr>
                <w:rStyle w:val="a7"/>
                <w:rFonts w:ascii="Times New Roman" w:hAnsi="Times New Roman"/>
                <w:b w:val="0"/>
                <w:bCs w:val="0"/>
                <w:sz w:val="20"/>
                <w:szCs w:val="24"/>
              </w:rPr>
            </w:pPr>
            <w:r>
              <w:rPr>
                <w:rStyle w:val="a7"/>
                <w:rFonts w:ascii="Times New Roman" w:hAnsi="Times New Roman"/>
                <w:b w:val="0"/>
                <w:bCs w:val="0"/>
                <w:sz w:val="20"/>
                <w:szCs w:val="24"/>
              </w:rPr>
              <w:t>Кругло-шлифоваль</w:t>
            </w:r>
            <w:r w:rsidR="00973CF7" w:rsidRPr="00481A95">
              <w:rPr>
                <w:rStyle w:val="a7"/>
                <w:rFonts w:ascii="Times New Roman" w:hAnsi="Times New Roman"/>
                <w:b w:val="0"/>
                <w:bCs w:val="0"/>
                <w:sz w:val="20"/>
                <w:szCs w:val="24"/>
              </w:rPr>
              <w:t>ный станок</w:t>
            </w:r>
          </w:p>
        </w:tc>
        <w:tc>
          <w:tcPr>
            <w:tcW w:w="1418" w:type="dxa"/>
          </w:tcPr>
          <w:p w:rsidR="00186B77" w:rsidRPr="00481A95" w:rsidRDefault="00575B3A" w:rsidP="00EE6E39">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Патрон поводковый,</w:t>
            </w:r>
            <w:r w:rsidR="00EE6E39">
              <w:rPr>
                <w:rStyle w:val="a7"/>
                <w:rFonts w:ascii="Times New Roman" w:hAnsi="Times New Roman"/>
                <w:b w:val="0"/>
                <w:bCs w:val="0"/>
                <w:sz w:val="20"/>
                <w:szCs w:val="24"/>
              </w:rPr>
              <w:t xml:space="preserve"> </w:t>
            </w:r>
            <w:r w:rsidRPr="00481A95">
              <w:rPr>
                <w:rStyle w:val="a7"/>
                <w:rFonts w:ascii="Times New Roman" w:hAnsi="Times New Roman"/>
                <w:b w:val="0"/>
                <w:bCs w:val="0"/>
                <w:sz w:val="20"/>
                <w:szCs w:val="24"/>
              </w:rPr>
              <w:t>центры, хомутик</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125</w:t>
            </w:r>
          </w:p>
        </w:tc>
        <w:tc>
          <w:tcPr>
            <w:tcW w:w="4819" w:type="dxa"/>
          </w:tcPr>
          <w:p w:rsidR="00940532" w:rsidRPr="00481A95" w:rsidRDefault="00940532"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Слесарная</w:t>
            </w:r>
          </w:p>
          <w:p w:rsidR="00186B77" w:rsidRPr="00481A95" w:rsidRDefault="00940532"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Снять заготовку с оправки</w:t>
            </w:r>
          </w:p>
        </w:tc>
        <w:tc>
          <w:tcPr>
            <w:tcW w:w="1701" w:type="dxa"/>
          </w:tcPr>
          <w:p w:rsidR="00186B77" w:rsidRPr="00481A95" w:rsidRDefault="00A661D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Верстак</w:t>
            </w: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130</w:t>
            </w:r>
          </w:p>
        </w:tc>
        <w:tc>
          <w:tcPr>
            <w:tcW w:w="4819" w:type="dxa"/>
          </w:tcPr>
          <w:p w:rsidR="00940532" w:rsidRPr="00481A95" w:rsidRDefault="00940532"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Внутришлифовальная</w:t>
            </w:r>
          </w:p>
          <w:p w:rsidR="00186B77" w:rsidRPr="00481A95" w:rsidRDefault="00940532"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Шлифовать торец предварительно с припуском 0,15...0,20 мм; шлифовать отверстие под подшипник предварительно с припуском 0,10...0,15 мм на диаметр</w:t>
            </w:r>
          </w:p>
        </w:tc>
        <w:tc>
          <w:tcPr>
            <w:tcW w:w="1701" w:type="dxa"/>
          </w:tcPr>
          <w:p w:rsidR="00186B77" w:rsidRPr="00481A95" w:rsidRDefault="00EE6E39" w:rsidP="00EE6E39">
            <w:pPr>
              <w:widowControl w:val="0"/>
              <w:spacing w:line="360" w:lineRule="auto"/>
              <w:jc w:val="both"/>
              <w:rPr>
                <w:rStyle w:val="a7"/>
                <w:rFonts w:ascii="Times New Roman" w:hAnsi="Times New Roman"/>
                <w:b w:val="0"/>
                <w:bCs w:val="0"/>
                <w:sz w:val="20"/>
                <w:szCs w:val="24"/>
              </w:rPr>
            </w:pPr>
            <w:r>
              <w:rPr>
                <w:rStyle w:val="a7"/>
                <w:rFonts w:ascii="Times New Roman" w:hAnsi="Times New Roman"/>
                <w:b w:val="0"/>
                <w:bCs w:val="0"/>
                <w:sz w:val="20"/>
                <w:szCs w:val="24"/>
              </w:rPr>
              <w:t>Внутри</w:t>
            </w:r>
            <w:r w:rsidR="00940532" w:rsidRPr="00481A95">
              <w:rPr>
                <w:rStyle w:val="a7"/>
                <w:rFonts w:ascii="Times New Roman" w:hAnsi="Times New Roman"/>
                <w:b w:val="0"/>
                <w:bCs w:val="0"/>
                <w:sz w:val="20"/>
                <w:szCs w:val="24"/>
              </w:rPr>
              <w:t>шлифовальный станок</w:t>
            </w:r>
          </w:p>
        </w:tc>
        <w:tc>
          <w:tcPr>
            <w:tcW w:w="1418" w:type="dxa"/>
          </w:tcPr>
          <w:p w:rsidR="00186B77" w:rsidRPr="00481A95" w:rsidRDefault="00575B3A"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Специальное приспособление</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lastRenderedPageBreak/>
              <w:t>135</w:t>
            </w:r>
          </w:p>
        </w:tc>
        <w:tc>
          <w:tcPr>
            <w:tcW w:w="4819" w:type="dxa"/>
          </w:tcPr>
          <w:p w:rsidR="00940532" w:rsidRPr="00481A95" w:rsidRDefault="00940532"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Внутришлифовальная</w:t>
            </w:r>
          </w:p>
          <w:p w:rsidR="00186B77" w:rsidRPr="00481A95" w:rsidRDefault="00940532"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Шлифовать торец предварительно с припуском 0,10...0,15 мм; шлифовать отверстие под подшипник предварительно с припуском 0,10...0,15 мм на диаметр</w:t>
            </w:r>
          </w:p>
        </w:tc>
        <w:tc>
          <w:tcPr>
            <w:tcW w:w="1701" w:type="dxa"/>
          </w:tcPr>
          <w:p w:rsidR="00186B77" w:rsidRPr="00481A95" w:rsidRDefault="00EE6E39" w:rsidP="00481A95">
            <w:pPr>
              <w:widowControl w:val="0"/>
              <w:spacing w:line="360" w:lineRule="auto"/>
              <w:jc w:val="both"/>
              <w:rPr>
                <w:rStyle w:val="a7"/>
                <w:rFonts w:ascii="Times New Roman" w:hAnsi="Times New Roman"/>
                <w:b w:val="0"/>
                <w:bCs w:val="0"/>
                <w:sz w:val="20"/>
                <w:szCs w:val="24"/>
              </w:rPr>
            </w:pPr>
            <w:r>
              <w:rPr>
                <w:rStyle w:val="a7"/>
                <w:rFonts w:ascii="Times New Roman" w:hAnsi="Times New Roman"/>
                <w:b w:val="0"/>
                <w:bCs w:val="0"/>
                <w:sz w:val="20"/>
                <w:szCs w:val="24"/>
              </w:rPr>
              <w:t>Внутришлифоваль</w:t>
            </w:r>
            <w:r w:rsidR="00940532" w:rsidRPr="00481A95">
              <w:rPr>
                <w:rStyle w:val="a7"/>
                <w:rFonts w:ascii="Times New Roman" w:hAnsi="Times New Roman"/>
                <w:b w:val="0"/>
                <w:bCs w:val="0"/>
                <w:sz w:val="20"/>
                <w:szCs w:val="24"/>
              </w:rPr>
              <w:t>ный станок</w:t>
            </w:r>
          </w:p>
        </w:tc>
        <w:tc>
          <w:tcPr>
            <w:tcW w:w="1418" w:type="dxa"/>
          </w:tcPr>
          <w:p w:rsidR="00186B77" w:rsidRPr="00481A95" w:rsidRDefault="00575B3A"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Специальное приспособление</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140</w:t>
            </w:r>
          </w:p>
        </w:tc>
        <w:tc>
          <w:tcPr>
            <w:tcW w:w="4819" w:type="dxa"/>
          </w:tcPr>
          <w:p w:rsidR="00940532" w:rsidRPr="00481A95" w:rsidRDefault="00940532"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Термическая</w:t>
            </w:r>
          </w:p>
          <w:p w:rsidR="00186B77" w:rsidRPr="00481A95" w:rsidRDefault="00940532"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Отпуск стабилизирующий</w:t>
            </w:r>
          </w:p>
        </w:tc>
        <w:tc>
          <w:tcPr>
            <w:tcW w:w="1701"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145</w:t>
            </w:r>
          </w:p>
        </w:tc>
        <w:tc>
          <w:tcPr>
            <w:tcW w:w="4819" w:type="dxa"/>
          </w:tcPr>
          <w:p w:rsidR="00940532" w:rsidRPr="00481A95" w:rsidRDefault="00940532"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Слесарная</w:t>
            </w:r>
          </w:p>
          <w:p w:rsidR="00186B77" w:rsidRPr="00481A95" w:rsidRDefault="00940532"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Установить заготовку на оправку, выверить на биение с точностью до 0,01 мм</w:t>
            </w:r>
          </w:p>
        </w:tc>
        <w:tc>
          <w:tcPr>
            <w:tcW w:w="1701" w:type="dxa"/>
          </w:tcPr>
          <w:p w:rsidR="00186B77" w:rsidRPr="00481A95" w:rsidRDefault="00A661DB"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Верстак</w:t>
            </w: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150</w:t>
            </w:r>
          </w:p>
        </w:tc>
        <w:tc>
          <w:tcPr>
            <w:tcW w:w="4819" w:type="dxa"/>
          </w:tcPr>
          <w:p w:rsidR="004725B5" w:rsidRPr="00481A95" w:rsidRDefault="004725B5"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Круглошлифовальная</w:t>
            </w:r>
          </w:p>
          <w:p w:rsidR="00186B77" w:rsidRPr="00481A95" w:rsidRDefault="004725B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Шлифовать занижение на 0,03...0,05 мм на наружной поверхности; шлифовать наружную поверхность предварительно с припуском 0,1 против замеров отверстия в корпусе с учетом зазора</w:t>
            </w:r>
          </w:p>
        </w:tc>
        <w:tc>
          <w:tcPr>
            <w:tcW w:w="1701" w:type="dxa"/>
          </w:tcPr>
          <w:p w:rsidR="00186B77" w:rsidRPr="00481A95" w:rsidRDefault="00EE6E39" w:rsidP="00481A95">
            <w:pPr>
              <w:widowControl w:val="0"/>
              <w:spacing w:line="360" w:lineRule="auto"/>
              <w:jc w:val="both"/>
              <w:rPr>
                <w:rStyle w:val="a7"/>
                <w:rFonts w:ascii="Times New Roman" w:hAnsi="Times New Roman"/>
                <w:b w:val="0"/>
                <w:bCs w:val="0"/>
                <w:sz w:val="20"/>
                <w:szCs w:val="24"/>
              </w:rPr>
            </w:pPr>
            <w:r>
              <w:rPr>
                <w:rStyle w:val="a7"/>
                <w:rFonts w:ascii="Times New Roman" w:hAnsi="Times New Roman"/>
                <w:b w:val="0"/>
                <w:bCs w:val="0"/>
                <w:sz w:val="20"/>
                <w:szCs w:val="24"/>
              </w:rPr>
              <w:t>Круглошлифоваль</w:t>
            </w:r>
            <w:r w:rsidR="004725B5" w:rsidRPr="00481A95">
              <w:rPr>
                <w:rStyle w:val="a7"/>
                <w:rFonts w:ascii="Times New Roman" w:hAnsi="Times New Roman"/>
                <w:b w:val="0"/>
                <w:bCs w:val="0"/>
                <w:sz w:val="20"/>
                <w:szCs w:val="24"/>
              </w:rPr>
              <w:t>ный станок</w:t>
            </w:r>
          </w:p>
        </w:tc>
        <w:tc>
          <w:tcPr>
            <w:tcW w:w="1418" w:type="dxa"/>
          </w:tcPr>
          <w:p w:rsidR="00186B77" w:rsidRPr="00481A95" w:rsidRDefault="004725B5" w:rsidP="00EE6E39">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Патрон поводковый,</w:t>
            </w:r>
            <w:r w:rsidR="00EE6E39">
              <w:rPr>
                <w:rStyle w:val="a7"/>
                <w:rFonts w:ascii="Times New Roman" w:hAnsi="Times New Roman"/>
                <w:b w:val="0"/>
                <w:bCs w:val="0"/>
                <w:sz w:val="20"/>
                <w:szCs w:val="24"/>
              </w:rPr>
              <w:t xml:space="preserve"> </w:t>
            </w:r>
            <w:r w:rsidRPr="00481A95">
              <w:rPr>
                <w:rStyle w:val="a7"/>
                <w:rFonts w:ascii="Times New Roman" w:hAnsi="Times New Roman"/>
                <w:b w:val="0"/>
                <w:bCs w:val="0"/>
                <w:sz w:val="20"/>
                <w:szCs w:val="24"/>
              </w:rPr>
              <w:t>центры, хомутик</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155</w:t>
            </w:r>
          </w:p>
        </w:tc>
        <w:tc>
          <w:tcPr>
            <w:tcW w:w="4819" w:type="dxa"/>
          </w:tcPr>
          <w:p w:rsidR="004725B5" w:rsidRPr="00481A95" w:rsidRDefault="004725B5"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Слесарная</w:t>
            </w:r>
          </w:p>
          <w:p w:rsidR="00186B77" w:rsidRPr="00481A95" w:rsidRDefault="004725B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Снять заготовку с оправки</w:t>
            </w:r>
          </w:p>
        </w:tc>
        <w:tc>
          <w:tcPr>
            <w:tcW w:w="1701" w:type="dxa"/>
          </w:tcPr>
          <w:p w:rsidR="00186B77" w:rsidRPr="00481A95" w:rsidRDefault="004725B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Верстак</w:t>
            </w: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160</w:t>
            </w:r>
          </w:p>
        </w:tc>
        <w:tc>
          <w:tcPr>
            <w:tcW w:w="4819" w:type="dxa"/>
          </w:tcPr>
          <w:p w:rsidR="004725B5" w:rsidRPr="00481A95" w:rsidRDefault="004725B5"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Внутришлифовальная</w:t>
            </w:r>
          </w:p>
          <w:p w:rsidR="00186B77" w:rsidRPr="00481A95" w:rsidRDefault="004725B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Шлифовать торец окончательно; шлифовать отверстие под подшипник окончательно</w:t>
            </w:r>
          </w:p>
        </w:tc>
        <w:tc>
          <w:tcPr>
            <w:tcW w:w="1701" w:type="dxa"/>
          </w:tcPr>
          <w:p w:rsidR="00186B77" w:rsidRPr="00481A95" w:rsidRDefault="00EE6E39" w:rsidP="00481A95">
            <w:pPr>
              <w:widowControl w:val="0"/>
              <w:spacing w:line="360" w:lineRule="auto"/>
              <w:jc w:val="both"/>
              <w:rPr>
                <w:rStyle w:val="a7"/>
                <w:rFonts w:ascii="Times New Roman" w:hAnsi="Times New Roman"/>
                <w:b w:val="0"/>
                <w:bCs w:val="0"/>
                <w:sz w:val="20"/>
                <w:szCs w:val="24"/>
              </w:rPr>
            </w:pPr>
            <w:r>
              <w:rPr>
                <w:rStyle w:val="a7"/>
                <w:rFonts w:ascii="Times New Roman" w:hAnsi="Times New Roman"/>
                <w:b w:val="0"/>
                <w:bCs w:val="0"/>
                <w:sz w:val="20"/>
                <w:szCs w:val="24"/>
              </w:rPr>
              <w:t>Внутришлифоваль</w:t>
            </w:r>
            <w:r w:rsidR="004725B5" w:rsidRPr="00481A95">
              <w:rPr>
                <w:rStyle w:val="a7"/>
                <w:rFonts w:ascii="Times New Roman" w:hAnsi="Times New Roman"/>
                <w:b w:val="0"/>
                <w:bCs w:val="0"/>
                <w:sz w:val="20"/>
                <w:szCs w:val="24"/>
              </w:rPr>
              <w:t>ный станок</w:t>
            </w:r>
          </w:p>
        </w:tc>
        <w:tc>
          <w:tcPr>
            <w:tcW w:w="1418" w:type="dxa"/>
          </w:tcPr>
          <w:p w:rsidR="00186B77" w:rsidRPr="00481A95" w:rsidRDefault="004725B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Специальное приспособление</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165</w:t>
            </w:r>
          </w:p>
        </w:tc>
        <w:tc>
          <w:tcPr>
            <w:tcW w:w="4819" w:type="dxa"/>
          </w:tcPr>
          <w:p w:rsidR="004725B5" w:rsidRPr="00481A95" w:rsidRDefault="004725B5"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Внутришлифовальная</w:t>
            </w:r>
          </w:p>
          <w:p w:rsidR="004725B5" w:rsidRPr="00481A95" w:rsidRDefault="004725B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Шлифовать торец окончательно;</w:t>
            </w:r>
          </w:p>
          <w:p w:rsidR="004725B5" w:rsidRPr="00481A95" w:rsidRDefault="004725B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шлифовать отверстие под подшипник</w:t>
            </w:r>
          </w:p>
          <w:p w:rsidR="00186B77" w:rsidRPr="00481A95" w:rsidRDefault="004725B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окончательно</w:t>
            </w:r>
          </w:p>
        </w:tc>
        <w:tc>
          <w:tcPr>
            <w:tcW w:w="1701" w:type="dxa"/>
          </w:tcPr>
          <w:p w:rsidR="00186B77" w:rsidRPr="00481A95" w:rsidRDefault="00EE6E39" w:rsidP="00481A95">
            <w:pPr>
              <w:widowControl w:val="0"/>
              <w:spacing w:line="360" w:lineRule="auto"/>
              <w:jc w:val="both"/>
              <w:rPr>
                <w:rStyle w:val="a7"/>
                <w:rFonts w:ascii="Times New Roman" w:hAnsi="Times New Roman"/>
                <w:b w:val="0"/>
                <w:bCs w:val="0"/>
                <w:sz w:val="20"/>
                <w:szCs w:val="24"/>
              </w:rPr>
            </w:pPr>
            <w:r>
              <w:rPr>
                <w:rStyle w:val="a7"/>
                <w:rFonts w:ascii="Times New Roman" w:hAnsi="Times New Roman"/>
                <w:b w:val="0"/>
                <w:bCs w:val="0"/>
                <w:sz w:val="20"/>
                <w:szCs w:val="24"/>
              </w:rPr>
              <w:t>Внутри</w:t>
            </w:r>
            <w:r w:rsidR="004725B5" w:rsidRPr="00481A95">
              <w:rPr>
                <w:rStyle w:val="a7"/>
                <w:rFonts w:ascii="Times New Roman" w:hAnsi="Times New Roman"/>
                <w:b w:val="0"/>
                <w:bCs w:val="0"/>
                <w:sz w:val="20"/>
                <w:szCs w:val="24"/>
              </w:rPr>
              <w:t>шлифовальный станок</w:t>
            </w:r>
          </w:p>
        </w:tc>
        <w:tc>
          <w:tcPr>
            <w:tcW w:w="1418" w:type="dxa"/>
          </w:tcPr>
          <w:p w:rsidR="00186B77" w:rsidRPr="00481A95" w:rsidRDefault="004725B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Специальное приспособление</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170</w:t>
            </w:r>
          </w:p>
        </w:tc>
        <w:tc>
          <w:tcPr>
            <w:tcW w:w="4819" w:type="dxa"/>
          </w:tcPr>
          <w:p w:rsidR="009D1FF5" w:rsidRPr="00481A95" w:rsidRDefault="009D1FF5"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Рейкошлифовальная</w:t>
            </w:r>
          </w:p>
          <w:p w:rsidR="00186B77" w:rsidRPr="00481A95" w:rsidRDefault="009D1FF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Шлифовать зубья рейки окончательно</w:t>
            </w:r>
          </w:p>
        </w:tc>
        <w:tc>
          <w:tcPr>
            <w:tcW w:w="1701" w:type="dxa"/>
          </w:tcPr>
          <w:p w:rsidR="00186B77" w:rsidRPr="00481A95" w:rsidRDefault="00EE6E39" w:rsidP="00EE6E39">
            <w:pPr>
              <w:widowControl w:val="0"/>
              <w:spacing w:line="360" w:lineRule="auto"/>
              <w:jc w:val="both"/>
              <w:rPr>
                <w:rStyle w:val="a7"/>
                <w:rFonts w:ascii="Times New Roman" w:hAnsi="Times New Roman"/>
                <w:b w:val="0"/>
                <w:bCs w:val="0"/>
                <w:sz w:val="20"/>
                <w:szCs w:val="24"/>
              </w:rPr>
            </w:pPr>
            <w:r>
              <w:rPr>
                <w:rStyle w:val="a7"/>
                <w:rFonts w:ascii="Times New Roman" w:hAnsi="Times New Roman"/>
                <w:b w:val="0"/>
                <w:bCs w:val="0"/>
                <w:sz w:val="20"/>
                <w:szCs w:val="24"/>
              </w:rPr>
              <w:t>Рейко-шли</w:t>
            </w:r>
            <w:r w:rsidR="009D1FF5" w:rsidRPr="00481A95">
              <w:rPr>
                <w:rStyle w:val="a7"/>
                <w:rFonts w:ascii="Times New Roman" w:hAnsi="Times New Roman"/>
                <w:b w:val="0"/>
                <w:bCs w:val="0"/>
                <w:sz w:val="20"/>
                <w:szCs w:val="24"/>
              </w:rPr>
              <w:t>фовальный станок</w:t>
            </w:r>
          </w:p>
        </w:tc>
        <w:tc>
          <w:tcPr>
            <w:tcW w:w="1418" w:type="dxa"/>
          </w:tcPr>
          <w:p w:rsidR="00186B77" w:rsidRPr="00481A95" w:rsidRDefault="009D1FF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Специальное приспособление</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175</w:t>
            </w:r>
          </w:p>
        </w:tc>
        <w:tc>
          <w:tcPr>
            <w:tcW w:w="4819" w:type="dxa"/>
          </w:tcPr>
          <w:p w:rsidR="009D1FF5" w:rsidRPr="00481A95" w:rsidRDefault="009D1FF5"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Слесарная</w:t>
            </w:r>
          </w:p>
          <w:p w:rsidR="00186B77" w:rsidRPr="00481A95" w:rsidRDefault="009D1FF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Установить заготовку на оправку, выверить на биение с точностью до 0,005 мм</w:t>
            </w:r>
          </w:p>
        </w:tc>
        <w:tc>
          <w:tcPr>
            <w:tcW w:w="1701" w:type="dxa"/>
          </w:tcPr>
          <w:p w:rsidR="00186B77" w:rsidRPr="00481A95" w:rsidRDefault="009D1FF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Верстак</w:t>
            </w: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180</w:t>
            </w:r>
          </w:p>
        </w:tc>
        <w:tc>
          <w:tcPr>
            <w:tcW w:w="4819" w:type="dxa"/>
          </w:tcPr>
          <w:p w:rsidR="009D1FF5" w:rsidRPr="00481A95" w:rsidRDefault="009D1FF5"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Круглошлифовальная</w:t>
            </w:r>
          </w:p>
          <w:p w:rsidR="00186B77" w:rsidRPr="00481A95" w:rsidRDefault="009D1FF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Шлифовать наружную поверхность окончательно</w:t>
            </w:r>
          </w:p>
        </w:tc>
        <w:tc>
          <w:tcPr>
            <w:tcW w:w="1701" w:type="dxa"/>
          </w:tcPr>
          <w:p w:rsidR="00186B77" w:rsidRPr="00481A95" w:rsidRDefault="009D1FF5" w:rsidP="00EE6E39">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Кругло-шл</w:t>
            </w:r>
            <w:r w:rsidR="00EE6E39">
              <w:rPr>
                <w:rStyle w:val="a7"/>
                <w:rFonts w:ascii="Times New Roman" w:hAnsi="Times New Roman"/>
                <w:b w:val="0"/>
                <w:bCs w:val="0"/>
                <w:sz w:val="20"/>
                <w:szCs w:val="24"/>
              </w:rPr>
              <w:t>ифоваль</w:t>
            </w:r>
            <w:r w:rsidRPr="00481A95">
              <w:rPr>
                <w:rStyle w:val="a7"/>
                <w:rFonts w:ascii="Times New Roman" w:hAnsi="Times New Roman"/>
                <w:b w:val="0"/>
                <w:bCs w:val="0"/>
                <w:sz w:val="20"/>
                <w:szCs w:val="24"/>
              </w:rPr>
              <w:t>ный станок</w:t>
            </w:r>
          </w:p>
        </w:tc>
        <w:tc>
          <w:tcPr>
            <w:tcW w:w="1418" w:type="dxa"/>
          </w:tcPr>
          <w:p w:rsidR="00186B77" w:rsidRPr="00481A95" w:rsidRDefault="009D1FF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Патрон поводковый, центры, хомутик</w:t>
            </w: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185</w:t>
            </w:r>
          </w:p>
        </w:tc>
        <w:tc>
          <w:tcPr>
            <w:tcW w:w="4819" w:type="dxa"/>
          </w:tcPr>
          <w:p w:rsidR="009D1FF5" w:rsidRPr="00481A95" w:rsidRDefault="009D1FF5"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Слесарная</w:t>
            </w:r>
          </w:p>
          <w:p w:rsidR="00186B77" w:rsidRPr="00481A95" w:rsidRDefault="009D1FF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Снять заготовку с оправки. Протереть деталь</w:t>
            </w:r>
          </w:p>
        </w:tc>
        <w:tc>
          <w:tcPr>
            <w:tcW w:w="1701" w:type="dxa"/>
          </w:tcPr>
          <w:p w:rsidR="00186B77" w:rsidRPr="00481A95" w:rsidRDefault="009D1FF5" w:rsidP="00481A95">
            <w:pPr>
              <w:widowControl w:val="0"/>
              <w:spacing w:line="360" w:lineRule="auto"/>
              <w:jc w:val="both"/>
              <w:rPr>
                <w:rStyle w:val="a7"/>
                <w:rFonts w:ascii="Times New Roman" w:hAnsi="Times New Roman"/>
                <w:b w:val="0"/>
                <w:bCs w:val="0"/>
                <w:sz w:val="20"/>
                <w:szCs w:val="24"/>
              </w:rPr>
            </w:pPr>
            <w:r w:rsidRPr="00481A95">
              <w:rPr>
                <w:rStyle w:val="a7"/>
                <w:rFonts w:ascii="Times New Roman" w:hAnsi="Times New Roman"/>
                <w:b w:val="0"/>
                <w:bCs w:val="0"/>
                <w:sz w:val="20"/>
                <w:szCs w:val="24"/>
              </w:rPr>
              <w:t>Верстак</w:t>
            </w: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190</w:t>
            </w:r>
          </w:p>
        </w:tc>
        <w:tc>
          <w:tcPr>
            <w:tcW w:w="4819" w:type="dxa"/>
          </w:tcPr>
          <w:p w:rsidR="00186B77" w:rsidRPr="00481A95" w:rsidRDefault="009D1FF5"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Контрольная</w:t>
            </w:r>
          </w:p>
        </w:tc>
        <w:tc>
          <w:tcPr>
            <w:tcW w:w="1701"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r w:rsidR="00186B77" w:rsidRPr="004D1E5E" w:rsidTr="00481A95">
        <w:trPr>
          <w:trHeight w:val="20"/>
        </w:trPr>
        <w:tc>
          <w:tcPr>
            <w:tcW w:w="851" w:type="dxa"/>
          </w:tcPr>
          <w:p w:rsidR="00186B77" w:rsidRPr="00481A95" w:rsidRDefault="00186B77" w:rsidP="00481A95">
            <w:pPr>
              <w:widowControl w:val="0"/>
              <w:spacing w:line="360" w:lineRule="auto"/>
              <w:jc w:val="both"/>
              <w:rPr>
                <w:rFonts w:ascii="Times New Roman" w:hAnsi="Times New Roman" w:cs="Times New Roman"/>
                <w:sz w:val="20"/>
                <w:szCs w:val="24"/>
              </w:rPr>
            </w:pPr>
            <w:r w:rsidRPr="00481A95">
              <w:rPr>
                <w:rFonts w:ascii="Times New Roman" w:hAnsi="Times New Roman" w:cs="Times New Roman"/>
                <w:sz w:val="20"/>
                <w:szCs w:val="24"/>
              </w:rPr>
              <w:t>195</w:t>
            </w:r>
          </w:p>
        </w:tc>
        <w:tc>
          <w:tcPr>
            <w:tcW w:w="4819" w:type="dxa"/>
          </w:tcPr>
          <w:p w:rsidR="00186B77" w:rsidRPr="00481A95" w:rsidRDefault="009D1FF5" w:rsidP="00481A95">
            <w:pPr>
              <w:widowControl w:val="0"/>
              <w:spacing w:line="360" w:lineRule="auto"/>
              <w:jc w:val="both"/>
              <w:rPr>
                <w:rStyle w:val="a7"/>
                <w:rFonts w:ascii="Times New Roman" w:hAnsi="Times New Roman"/>
                <w:b w:val="0"/>
                <w:bCs w:val="0"/>
                <w:iCs/>
                <w:sz w:val="20"/>
                <w:szCs w:val="24"/>
              </w:rPr>
            </w:pPr>
            <w:r w:rsidRPr="00481A95">
              <w:rPr>
                <w:rStyle w:val="a7"/>
                <w:rFonts w:ascii="Times New Roman" w:hAnsi="Times New Roman"/>
                <w:b w:val="0"/>
                <w:bCs w:val="0"/>
                <w:iCs/>
                <w:sz w:val="20"/>
                <w:szCs w:val="24"/>
              </w:rPr>
              <w:t>Консервация</w:t>
            </w:r>
          </w:p>
        </w:tc>
        <w:tc>
          <w:tcPr>
            <w:tcW w:w="1701"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c>
          <w:tcPr>
            <w:tcW w:w="1418" w:type="dxa"/>
          </w:tcPr>
          <w:p w:rsidR="00186B77" w:rsidRPr="00481A95" w:rsidRDefault="00186B77" w:rsidP="00481A95">
            <w:pPr>
              <w:widowControl w:val="0"/>
              <w:spacing w:line="360" w:lineRule="auto"/>
              <w:jc w:val="both"/>
              <w:rPr>
                <w:rStyle w:val="a7"/>
                <w:rFonts w:ascii="Times New Roman" w:hAnsi="Times New Roman"/>
                <w:b w:val="0"/>
                <w:bCs w:val="0"/>
                <w:sz w:val="20"/>
                <w:szCs w:val="24"/>
              </w:rPr>
            </w:pPr>
          </w:p>
        </w:tc>
      </w:tr>
    </w:tbl>
    <w:p w:rsidR="00D413F5" w:rsidRPr="004D1E5E" w:rsidRDefault="00083B09"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br w:type="page"/>
      </w:r>
      <w:r w:rsidR="003328B1" w:rsidRPr="004D1E5E">
        <w:rPr>
          <w:rFonts w:ascii="Times New Roman" w:hAnsi="Times New Roman" w:cs="Times New Roman"/>
          <w:sz w:val="28"/>
          <w:szCs w:val="28"/>
        </w:rPr>
        <w:lastRenderedPageBreak/>
        <w:t xml:space="preserve">2. </w:t>
      </w:r>
      <w:r w:rsidR="00D413F5" w:rsidRPr="004D1E5E">
        <w:rPr>
          <w:rFonts w:ascii="Times New Roman" w:hAnsi="Times New Roman" w:cs="Times New Roman"/>
          <w:bCs/>
          <w:sz w:val="28"/>
          <w:szCs w:val="28"/>
        </w:rPr>
        <w:t>ОБЕСПЕЧЕНИЕ БЕЗОПАСНОСТИ ТЕХНОЛОГИЧЕСКОГО ПРОЦЕССА</w:t>
      </w:r>
    </w:p>
    <w:p w:rsidR="00EE6E39" w:rsidRPr="00F72BFC" w:rsidRDefault="00F72BFC" w:rsidP="00F72BFC">
      <w:pPr>
        <w:widowControl w:val="0"/>
        <w:spacing w:after="0" w:line="360" w:lineRule="auto"/>
        <w:ind w:firstLine="709"/>
        <w:jc w:val="center"/>
        <w:rPr>
          <w:rFonts w:ascii="Times New Roman" w:hAnsi="Times New Roman" w:cs="Times New Roman"/>
          <w:color w:val="FFFFFF" w:themeColor="background1"/>
          <w:sz w:val="28"/>
          <w:szCs w:val="28"/>
        </w:rPr>
      </w:pPr>
      <w:r w:rsidRPr="00F72BFC">
        <w:rPr>
          <w:rFonts w:ascii="Times New Roman" w:hAnsi="Times New Roman" w:cs="Times New Roman"/>
          <w:color w:val="FFFFFF" w:themeColor="background1"/>
          <w:sz w:val="28"/>
          <w:szCs w:val="28"/>
        </w:rPr>
        <w:t>травма трудовой профессиональный заболевание</w:t>
      </w:r>
    </w:p>
    <w:p w:rsidR="00B21B6D" w:rsidRPr="004D1E5E" w:rsidRDefault="00B21B6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Обеспечение безопасности технологическо</w:t>
      </w:r>
      <w:r w:rsidR="00EE6E39">
        <w:rPr>
          <w:rFonts w:ascii="Times New Roman" w:hAnsi="Times New Roman" w:cs="Times New Roman"/>
          <w:sz w:val="28"/>
          <w:szCs w:val="28"/>
        </w:rPr>
        <w:t xml:space="preserve">го процесса на производстве </w:t>
      </w:r>
      <w:r w:rsidRPr="004D1E5E">
        <w:rPr>
          <w:rFonts w:ascii="Times New Roman" w:hAnsi="Times New Roman" w:cs="Times New Roman"/>
          <w:sz w:val="28"/>
          <w:szCs w:val="28"/>
        </w:rPr>
        <w:t xml:space="preserve">сложный процесс, </w:t>
      </w:r>
      <w:r w:rsidR="005A3439" w:rsidRPr="004D1E5E">
        <w:rPr>
          <w:rFonts w:ascii="Times New Roman" w:hAnsi="Times New Roman" w:cs="Times New Roman"/>
          <w:sz w:val="28"/>
          <w:szCs w:val="28"/>
        </w:rPr>
        <w:t xml:space="preserve">который </w:t>
      </w:r>
      <w:r w:rsidRPr="004D1E5E">
        <w:rPr>
          <w:rFonts w:ascii="Times New Roman" w:hAnsi="Times New Roman" w:cs="Times New Roman"/>
          <w:sz w:val="28"/>
          <w:szCs w:val="28"/>
        </w:rPr>
        <w:t>требу</w:t>
      </w:r>
      <w:r w:rsidR="005A3439" w:rsidRPr="004D1E5E">
        <w:rPr>
          <w:rFonts w:ascii="Times New Roman" w:hAnsi="Times New Roman" w:cs="Times New Roman"/>
          <w:sz w:val="28"/>
          <w:szCs w:val="28"/>
        </w:rPr>
        <w:t>ет</w:t>
      </w:r>
      <w:r w:rsidRPr="004D1E5E">
        <w:rPr>
          <w:rFonts w:ascii="Times New Roman" w:hAnsi="Times New Roman" w:cs="Times New Roman"/>
          <w:sz w:val="28"/>
          <w:szCs w:val="28"/>
        </w:rPr>
        <w:t xml:space="preserve"> </w:t>
      </w:r>
      <w:r w:rsidR="005A3439" w:rsidRPr="004D1E5E">
        <w:rPr>
          <w:rFonts w:ascii="Times New Roman" w:hAnsi="Times New Roman" w:cs="Times New Roman"/>
          <w:sz w:val="28"/>
          <w:szCs w:val="28"/>
        </w:rPr>
        <w:t>целесообразного</w:t>
      </w:r>
      <w:r w:rsidRPr="004D1E5E">
        <w:rPr>
          <w:rFonts w:ascii="Times New Roman" w:hAnsi="Times New Roman" w:cs="Times New Roman"/>
          <w:sz w:val="28"/>
          <w:szCs w:val="28"/>
        </w:rPr>
        <w:t xml:space="preserve"> размещения оборудования, </w:t>
      </w:r>
      <w:r w:rsidR="005A3439" w:rsidRPr="004D1E5E">
        <w:rPr>
          <w:rFonts w:ascii="Times New Roman" w:hAnsi="Times New Roman" w:cs="Times New Roman"/>
          <w:sz w:val="28"/>
          <w:szCs w:val="28"/>
        </w:rPr>
        <w:t>использования</w:t>
      </w:r>
      <w:r w:rsidRPr="004D1E5E">
        <w:rPr>
          <w:rFonts w:ascii="Times New Roman" w:hAnsi="Times New Roman" w:cs="Times New Roman"/>
          <w:sz w:val="28"/>
          <w:szCs w:val="28"/>
        </w:rPr>
        <w:t xml:space="preserve"> безопасных производственных процессов и оборудования, </w:t>
      </w:r>
      <w:r w:rsidR="005A3439" w:rsidRPr="004D1E5E">
        <w:rPr>
          <w:rFonts w:ascii="Times New Roman" w:hAnsi="Times New Roman" w:cs="Times New Roman"/>
          <w:sz w:val="28"/>
          <w:szCs w:val="28"/>
        </w:rPr>
        <w:t xml:space="preserve">организации рабочих мест с учетом эргономики, </w:t>
      </w:r>
      <w:r w:rsidRPr="004D1E5E">
        <w:rPr>
          <w:rFonts w:ascii="Times New Roman" w:hAnsi="Times New Roman" w:cs="Times New Roman"/>
          <w:sz w:val="28"/>
          <w:szCs w:val="28"/>
        </w:rPr>
        <w:t xml:space="preserve">безопасной организации труда, </w:t>
      </w:r>
      <w:r w:rsidR="005A3439" w:rsidRPr="004D1E5E">
        <w:rPr>
          <w:rFonts w:ascii="Times New Roman" w:hAnsi="Times New Roman" w:cs="Times New Roman"/>
          <w:sz w:val="28"/>
          <w:szCs w:val="28"/>
        </w:rPr>
        <w:t>а также ясного</w:t>
      </w:r>
      <w:r w:rsidRPr="004D1E5E">
        <w:rPr>
          <w:rFonts w:ascii="Times New Roman" w:hAnsi="Times New Roman" w:cs="Times New Roman"/>
          <w:sz w:val="28"/>
          <w:szCs w:val="28"/>
        </w:rPr>
        <w:t xml:space="preserve"> распределения и </w:t>
      </w:r>
      <w:r w:rsidR="005A3439" w:rsidRPr="004D1E5E">
        <w:rPr>
          <w:rFonts w:ascii="Times New Roman" w:hAnsi="Times New Roman" w:cs="Times New Roman"/>
          <w:sz w:val="28"/>
          <w:szCs w:val="28"/>
        </w:rPr>
        <w:t>реализации</w:t>
      </w:r>
      <w:r w:rsidRPr="004D1E5E">
        <w:rPr>
          <w:rFonts w:ascii="Times New Roman" w:hAnsi="Times New Roman" w:cs="Times New Roman"/>
          <w:sz w:val="28"/>
          <w:szCs w:val="28"/>
        </w:rPr>
        <w:t xml:space="preserve"> функций управленческого персонала по безопасности производства.</w:t>
      </w:r>
    </w:p>
    <w:p w:rsidR="00214A7C" w:rsidRPr="004D1E5E" w:rsidRDefault="00214A7C" w:rsidP="004D1E5E">
      <w:pPr>
        <w:widowControl w:val="0"/>
        <w:spacing w:after="0" w:line="360" w:lineRule="auto"/>
        <w:ind w:firstLine="709"/>
        <w:jc w:val="both"/>
        <w:rPr>
          <w:rFonts w:ascii="Times New Roman" w:hAnsi="Times New Roman" w:cs="Times New Roman"/>
          <w:sz w:val="28"/>
          <w:szCs w:val="28"/>
        </w:rPr>
      </w:pPr>
    </w:p>
    <w:p w:rsidR="00D413F5" w:rsidRPr="004D1E5E" w:rsidRDefault="00EE6E39" w:rsidP="004D1E5E">
      <w:pPr>
        <w:widowControl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2.1</w:t>
      </w:r>
      <w:r w:rsidR="00571346" w:rsidRPr="004D1E5E">
        <w:rPr>
          <w:rFonts w:ascii="Times New Roman" w:hAnsi="Times New Roman" w:cs="Times New Roman"/>
          <w:bCs/>
          <w:sz w:val="28"/>
          <w:szCs w:val="28"/>
        </w:rPr>
        <w:t xml:space="preserve"> ПЛАНИР</w:t>
      </w:r>
      <w:r w:rsidR="00E312E2" w:rsidRPr="004D1E5E">
        <w:rPr>
          <w:rFonts w:ascii="Times New Roman" w:hAnsi="Times New Roman" w:cs="Times New Roman"/>
          <w:bCs/>
          <w:sz w:val="28"/>
          <w:szCs w:val="28"/>
        </w:rPr>
        <w:t>О</w:t>
      </w:r>
      <w:r w:rsidR="00571346" w:rsidRPr="004D1E5E">
        <w:rPr>
          <w:rFonts w:ascii="Times New Roman" w:hAnsi="Times New Roman" w:cs="Times New Roman"/>
          <w:bCs/>
          <w:sz w:val="28"/>
          <w:szCs w:val="28"/>
        </w:rPr>
        <w:t>ВОЧНОЕ РЕШЕНИЕ ЦЕХА</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D413F5" w:rsidRPr="004D1E5E" w:rsidRDefault="0042474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Рассмотрим </w:t>
      </w:r>
      <w:r w:rsidR="007900E2" w:rsidRPr="004D1E5E">
        <w:rPr>
          <w:rFonts w:ascii="Times New Roman" w:hAnsi="Times New Roman" w:cs="Times New Roman"/>
          <w:sz w:val="28"/>
          <w:szCs w:val="28"/>
        </w:rPr>
        <w:t xml:space="preserve">один из </w:t>
      </w:r>
      <w:r w:rsidRPr="004D1E5E">
        <w:rPr>
          <w:rFonts w:ascii="Times New Roman" w:hAnsi="Times New Roman" w:cs="Times New Roman"/>
          <w:sz w:val="28"/>
          <w:szCs w:val="28"/>
        </w:rPr>
        <w:t>цех</w:t>
      </w:r>
      <w:r w:rsidR="007900E2" w:rsidRPr="004D1E5E">
        <w:rPr>
          <w:rFonts w:ascii="Times New Roman" w:hAnsi="Times New Roman" w:cs="Times New Roman"/>
          <w:sz w:val="28"/>
          <w:szCs w:val="28"/>
        </w:rPr>
        <w:t>ов</w:t>
      </w:r>
      <w:r w:rsidRPr="004D1E5E">
        <w:rPr>
          <w:rFonts w:ascii="Times New Roman" w:hAnsi="Times New Roman" w:cs="Times New Roman"/>
          <w:sz w:val="28"/>
          <w:szCs w:val="28"/>
        </w:rPr>
        <w:t xml:space="preserve"> предприятия</w:t>
      </w:r>
      <w:r w:rsidR="007900E2" w:rsidRPr="004D1E5E">
        <w:rPr>
          <w:rFonts w:ascii="Times New Roman" w:hAnsi="Times New Roman" w:cs="Times New Roman"/>
          <w:sz w:val="28"/>
          <w:szCs w:val="28"/>
        </w:rPr>
        <w:t xml:space="preserve"> </w:t>
      </w:r>
      <w:r w:rsidR="004630E0" w:rsidRPr="004D1E5E">
        <w:rPr>
          <w:rFonts w:ascii="Times New Roman" w:hAnsi="Times New Roman" w:cs="Times New Roman"/>
          <w:sz w:val="28"/>
          <w:szCs w:val="28"/>
        </w:rPr>
        <w:t>ОАО «Московский завод координатно-расточных станков»</w:t>
      </w:r>
      <w:r w:rsidR="007900E2" w:rsidRPr="004D1E5E">
        <w:rPr>
          <w:rFonts w:ascii="Times New Roman" w:hAnsi="Times New Roman" w:cs="Times New Roman"/>
          <w:sz w:val="28"/>
          <w:szCs w:val="28"/>
        </w:rPr>
        <w:t>, где изготавливается деталь</w:t>
      </w:r>
      <w:r w:rsidRPr="004D1E5E">
        <w:rPr>
          <w:rFonts w:ascii="Times New Roman" w:hAnsi="Times New Roman" w:cs="Times New Roman"/>
          <w:sz w:val="28"/>
          <w:szCs w:val="28"/>
        </w:rPr>
        <w:t>: его количественные характеристики, а также схему.</w:t>
      </w:r>
    </w:p>
    <w:p w:rsidR="00D413F5" w:rsidRPr="004D1E5E" w:rsidRDefault="0042474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Sцеха = 81 м2,</w:t>
      </w:r>
    </w:p>
    <w:p w:rsidR="00424741" w:rsidRPr="004D1E5E" w:rsidRDefault="0042474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Длина – 13,5 м,</w:t>
      </w:r>
    </w:p>
    <w:p w:rsidR="00424741" w:rsidRPr="004D1E5E" w:rsidRDefault="0042474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Ширина – 6 м,</w:t>
      </w:r>
    </w:p>
    <w:p w:rsidR="00424741" w:rsidRDefault="0042474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Высота – 5 м.</w:t>
      </w:r>
    </w:p>
    <w:p w:rsidR="00EE6E39" w:rsidRPr="004D1E5E" w:rsidRDefault="00EE6E39" w:rsidP="004D1E5E">
      <w:pPr>
        <w:widowControl w:val="0"/>
        <w:spacing w:after="0" w:line="360" w:lineRule="auto"/>
        <w:ind w:firstLine="709"/>
        <w:jc w:val="both"/>
        <w:rPr>
          <w:rFonts w:ascii="Times New Roman" w:hAnsi="Times New Roman" w:cs="Times New Roman"/>
          <w:sz w:val="28"/>
          <w:szCs w:val="28"/>
        </w:rPr>
      </w:pPr>
    </w:p>
    <w:p w:rsidR="00D413F5" w:rsidRPr="004D1E5E" w:rsidRDefault="0063226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noProof/>
          <w:sz w:val="28"/>
          <w:szCs w:val="28"/>
          <w:lang w:val="en-US"/>
        </w:rPr>
        <w:drawing>
          <wp:inline distT="0" distB="0" distL="0" distR="0">
            <wp:extent cx="3213100" cy="1422400"/>
            <wp:effectExtent l="0" t="0" r="0" b="0"/>
            <wp:docPr id="4" name="Рисунок 10" descr="C:\Users\Влада\Desktop\Схема цех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C:\Users\Влада\Desktop\Схема цеха.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3100" cy="1422400"/>
                    </a:xfrm>
                    <a:prstGeom prst="rect">
                      <a:avLst/>
                    </a:prstGeom>
                    <a:noFill/>
                    <a:ln>
                      <a:noFill/>
                    </a:ln>
                  </pic:spPr>
                </pic:pic>
              </a:graphicData>
            </a:graphic>
          </wp:inline>
        </w:drawing>
      </w:r>
    </w:p>
    <w:p w:rsidR="002C49AF" w:rsidRPr="004D1E5E" w:rsidRDefault="002C49AF"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bCs/>
          <w:sz w:val="28"/>
          <w:szCs w:val="28"/>
        </w:rPr>
        <w:t xml:space="preserve">Рис. </w:t>
      </w:r>
      <w:r w:rsidR="001131FB" w:rsidRPr="004D1E5E">
        <w:rPr>
          <w:rFonts w:ascii="Times New Roman" w:hAnsi="Times New Roman" w:cs="Times New Roman"/>
          <w:bCs/>
          <w:sz w:val="28"/>
          <w:szCs w:val="28"/>
        </w:rPr>
        <w:t>3</w:t>
      </w:r>
      <w:r w:rsidRPr="004D1E5E">
        <w:rPr>
          <w:rFonts w:ascii="Times New Roman" w:hAnsi="Times New Roman" w:cs="Times New Roman"/>
          <w:bCs/>
          <w:sz w:val="28"/>
          <w:szCs w:val="28"/>
        </w:rPr>
        <w:t>. Схема цеха предприятия</w:t>
      </w:r>
      <w:r w:rsidR="00EE6E39">
        <w:rPr>
          <w:rFonts w:ascii="Times New Roman" w:hAnsi="Times New Roman" w:cs="Times New Roman"/>
          <w:bCs/>
          <w:sz w:val="28"/>
          <w:szCs w:val="28"/>
        </w:rPr>
        <w:t xml:space="preserve">: </w:t>
      </w:r>
      <w:r w:rsidRPr="004D1E5E">
        <w:rPr>
          <w:rFonts w:ascii="Times New Roman" w:hAnsi="Times New Roman" w:cs="Times New Roman"/>
          <w:sz w:val="28"/>
          <w:szCs w:val="28"/>
        </w:rPr>
        <w:t>1 – вход; 2 – токарный станок, 3 – верстак, 4 – круглошлифовальный станок, 5 – внутришлифовальный станок, 6 – рейкошлифовальный станок, 7 - контроль</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424741" w:rsidRPr="004D1E5E" w:rsidRDefault="008D00B7"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Размещение о</w:t>
      </w:r>
      <w:r w:rsidR="00424741" w:rsidRPr="004D1E5E">
        <w:rPr>
          <w:rFonts w:ascii="Times New Roman" w:hAnsi="Times New Roman" w:cs="Times New Roman"/>
          <w:sz w:val="28"/>
          <w:szCs w:val="28"/>
        </w:rPr>
        <w:t>борудовани</w:t>
      </w:r>
      <w:r w:rsidRPr="004D1E5E">
        <w:rPr>
          <w:rFonts w:ascii="Times New Roman" w:hAnsi="Times New Roman" w:cs="Times New Roman"/>
          <w:sz w:val="28"/>
          <w:szCs w:val="28"/>
        </w:rPr>
        <w:t>я</w:t>
      </w:r>
      <w:r w:rsidR="00424741" w:rsidRPr="004D1E5E">
        <w:rPr>
          <w:rFonts w:ascii="Times New Roman" w:hAnsi="Times New Roman" w:cs="Times New Roman"/>
          <w:sz w:val="28"/>
          <w:szCs w:val="28"/>
        </w:rPr>
        <w:t xml:space="preserve"> </w:t>
      </w:r>
      <w:r w:rsidRPr="004D1E5E">
        <w:rPr>
          <w:rFonts w:ascii="Times New Roman" w:hAnsi="Times New Roman" w:cs="Times New Roman"/>
          <w:sz w:val="28"/>
          <w:szCs w:val="28"/>
        </w:rPr>
        <w:t>происходит</w:t>
      </w:r>
      <w:r w:rsidR="00424741" w:rsidRPr="004D1E5E">
        <w:rPr>
          <w:rFonts w:ascii="Times New Roman" w:hAnsi="Times New Roman" w:cs="Times New Roman"/>
          <w:sz w:val="28"/>
          <w:szCs w:val="28"/>
        </w:rPr>
        <w:t xml:space="preserve"> с учетом технологического </w:t>
      </w:r>
      <w:r w:rsidR="00424741" w:rsidRPr="004D1E5E">
        <w:rPr>
          <w:rFonts w:ascii="Times New Roman" w:hAnsi="Times New Roman" w:cs="Times New Roman"/>
          <w:sz w:val="28"/>
          <w:szCs w:val="28"/>
        </w:rPr>
        <w:lastRenderedPageBreak/>
        <w:t>процесса. Кажд</w:t>
      </w:r>
      <w:r w:rsidR="00214A7C" w:rsidRPr="004D1E5E">
        <w:rPr>
          <w:rFonts w:ascii="Times New Roman" w:hAnsi="Times New Roman" w:cs="Times New Roman"/>
          <w:sz w:val="28"/>
          <w:szCs w:val="28"/>
        </w:rPr>
        <w:t>ое</w:t>
      </w:r>
      <w:r w:rsidR="00424741" w:rsidRPr="004D1E5E">
        <w:rPr>
          <w:rFonts w:ascii="Times New Roman" w:hAnsi="Times New Roman" w:cs="Times New Roman"/>
          <w:sz w:val="28"/>
          <w:szCs w:val="28"/>
        </w:rPr>
        <w:t xml:space="preserve"> обору</w:t>
      </w:r>
      <w:r w:rsidRPr="004D1E5E">
        <w:rPr>
          <w:rFonts w:ascii="Times New Roman" w:hAnsi="Times New Roman" w:cs="Times New Roman"/>
          <w:sz w:val="28"/>
          <w:szCs w:val="28"/>
        </w:rPr>
        <w:t>дование установлено так, чтобы</w:t>
      </w:r>
      <w:r w:rsidR="00424741" w:rsidRPr="004D1E5E">
        <w:rPr>
          <w:rFonts w:ascii="Times New Roman" w:hAnsi="Times New Roman" w:cs="Times New Roman"/>
          <w:sz w:val="28"/>
          <w:szCs w:val="28"/>
        </w:rPr>
        <w:t xml:space="preserve"> было </w:t>
      </w:r>
      <w:r w:rsidRPr="004D1E5E">
        <w:rPr>
          <w:rFonts w:ascii="Times New Roman" w:hAnsi="Times New Roman" w:cs="Times New Roman"/>
          <w:sz w:val="28"/>
          <w:szCs w:val="28"/>
        </w:rPr>
        <w:t xml:space="preserve">возможно </w:t>
      </w:r>
      <w:r w:rsidR="00424741" w:rsidRPr="004D1E5E">
        <w:rPr>
          <w:rFonts w:ascii="Times New Roman" w:hAnsi="Times New Roman" w:cs="Times New Roman"/>
          <w:sz w:val="28"/>
          <w:szCs w:val="28"/>
        </w:rPr>
        <w:t>свободно подойти</w:t>
      </w:r>
      <w:r w:rsidRPr="004D1E5E">
        <w:rPr>
          <w:rFonts w:ascii="Times New Roman" w:hAnsi="Times New Roman" w:cs="Times New Roman"/>
          <w:sz w:val="28"/>
          <w:szCs w:val="28"/>
        </w:rPr>
        <w:t xml:space="preserve"> или подъехать</w:t>
      </w:r>
      <w:r w:rsidR="00424741" w:rsidRPr="004D1E5E">
        <w:rPr>
          <w:rFonts w:ascii="Times New Roman" w:hAnsi="Times New Roman" w:cs="Times New Roman"/>
          <w:sz w:val="28"/>
          <w:szCs w:val="28"/>
        </w:rPr>
        <w:t xml:space="preserve"> к нему. Между рядами оборудований </w:t>
      </w:r>
      <w:r w:rsidRPr="004D1E5E">
        <w:rPr>
          <w:rFonts w:ascii="Times New Roman" w:hAnsi="Times New Roman" w:cs="Times New Roman"/>
          <w:sz w:val="28"/>
          <w:szCs w:val="28"/>
        </w:rPr>
        <w:t xml:space="preserve">достаточно </w:t>
      </w:r>
      <w:r w:rsidR="00424741" w:rsidRPr="004D1E5E">
        <w:rPr>
          <w:rFonts w:ascii="Times New Roman" w:hAnsi="Times New Roman" w:cs="Times New Roman"/>
          <w:sz w:val="28"/>
          <w:szCs w:val="28"/>
        </w:rPr>
        <w:t xml:space="preserve">широкие проходы и проезды. Около </w:t>
      </w:r>
      <w:r w:rsidRPr="004D1E5E">
        <w:rPr>
          <w:rFonts w:ascii="Times New Roman" w:hAnsi="Times New Roman" w:cs="Times New Roman"/>
          <w:sz w:val="28"/>
          <w:szCs w:val="28"/>
        </w:rPr>
        <w:t xml:space="preserve">рабочего или </w:t>
      </w:r>
      <w:r w:rsidR="00424741" w:rsidRPr="004D1E5E">
        <w:rPr>
          <w:rFonts w:ascii="Times New Roman" w:hAnsi="Times New Roman" w:cs="Times New Roman"/>
          <w:sz w:val="28"/>
          <w:szCs w:val="28"/>
        </w:rPr>
        <w:t>оборуд</w:t>
      </w:r>
      <w:r w:rsidRPr="004D1E5E">
        <w:rPr>
          <w:rFonts w:ascii="Times New Roman" w:hAnsi="Times New Roman" w:cs="Times New Roman"/>
          <w:sz w:val="28"/>
          <w:szCs w:val="28"/>
        </w:rPr>
        <w:t>ования есть</w:t>
      </w:r>
      <w:r w:rsidR="00214A7C" w:rsidRPr="004D1E5E">
        <w:rPr>
          <w:rFonts w:ascii="Times New Roman" w:hAnsi="Times New Roman" w:cs="Times New Roman"/>
          <w:sz w:val="28"/>
          <w:szCs w:val="28"/>
        </w:rPr>
        <w:t xml:space="preserve"> пространство</w:t>
      </w:r>
      <w:r w:rsidR="00424741" w:rsidRPr="004D1E5E">
        <w:rPr>
          <w:rFonts w:ascii="Times New Roman" w:hAnsi="Times New Roman" w:cs="Times New Roman"/>
          <w:sz w:val="28"/>
          <w:szCs w:val="28"/>
        </w:rPr>
        <w:t xml:space="preserve"> для свободного передвижения, хранения необходимых материалов до обработки и </w:t>
      </w:r>
      <w:r w:rsidRPr="004D1E5E">
        <w:rPr>
          <w:rFonts w:ascii="Times New Roman" w:hAnsi="Times New Roman" w:cs="Times New Roman"/>
          <w:sz w:val="28"/>
          <w:szCs w:val="28"/>
        </w:rPr>
        <w:t xml:space="preserve">хранения </w:t>
      </w:r>
      <w:r w:rsidR="00424741" w:rsidRPr="004D1E5E">
        <w:rPr>
          <w:rFonts w:ascii="Times New Roman" w:hAnsi="Times New Roman" w:cs="Times New Roman"/>
          <w:sz w:val="28"/>
          <w:szCs w:val="28"/>
        </w:rPr>
        <w:t>обработанных деталей.</w:t>
      </w:r>
    </w:p>
    <w:p w:rsidR="00D413F5" w:rsidRPr="004D1E5E" w:rsidRDefault="0042474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Все оборудование в цехах</w:t>
      </w:r>
      <w:r w:rsidR="008D00B7" w:rsidRPr="004D1E5E">
        <w:rPr>
          <w:rFonts w:ascii="Times New Roman" w:hAnsi="Times New Roman" w:cs="Times New Roman"/>
          <w:sz w:val="28"/>
          <w:szCs w:val="28"/>
        </w:rPr>
        <w:t xml:space="preserve"> должно располагаться строго </w:t>
      </w:r>
      <w:r w:rsidRPr="004D1E5E">
        <w:rPr>
          <w:rFonts w:ascii="Times New Roman" w:hAnsi="Times New Roman" w:cs="Times New Roman"/>
          <w:sz w:val="28"/>
          <w:szCs w:val="28"/>
        </w:rPr>
        <w:t xml:space="preserve">заранее разработанной планировкой, </w:t>
      </w:r>
      <w:r w:rsidR="008D00B7" w:rsidRPr="004D1E5E">
        <w:rPr>
          <w:rFonts w:ascii="Times New Roman" w:hAnsi="Times New Roman" w:cs="Times New Roman"/>
          <w:sz w:val="28"/>
          <w:szCs w:val="28"/>
        </w:rPr>
        <w:t xml:space="preserve">которая должна </w:t>
      </w:r>
      <w:r w:rsidRPr="004D1E5E">
        <w:rPr>
          <w:rFonts w:ascii="Times New Roman" w:hAnsi="Times New Roman" w:cs="Times New Roman"/>
          <w:sz w:val="28"/>
          <w:szCs w:val="28"/>
        </w:rPr>
        <w:t>отвеча</w:t>
      </w:r>
      <w:r w:rsidR="008D00B7" w:rsidRPr="004D1E5E">
        <w:rPr>
          <w:rFonts w:ascii="Times New Roman" w:hAnsi="Times New Roman" w:cs="Times New Roman"/>
          <w:sz w:val="28"/>
          <w:szCs w:val="28"/>
        </w:rPr>
        <w:t>ть</w:t>
      </w:r>
      <w:r w:rsidRPr="004D1E5E">
        <w:rPr>
          <w:rFonts w:ascii="Times New Roman" w:hAnsi="Times New Roman" w:cs="Times New Roman"/>
          <w:sz w:val="28"/>
          <w:szCs w:val="28"/>
        </w:rPr>
        <w:t xml:space="preserve"> </w:t>
      </w:r>
      <w:r w:rsidR="008D00B7" w:rsidRPr="004D1E5E">
        <w:rPr>
          <w:rFonts w:ascii="Times New Roman" w:hAnsi="Times New Roman" w:cs="Times New Roman"/>
          <w:sz w:val="28"/>
          <w:szCs w:val="28"/>
        </w:rPr>
        <w:t xml:space="preserve">всем </w:t>
      </w:r>
      <w:r w:rsidRPr="004D1E5E">
        <w:rPr>
          <w:rFonts w:ascii="Times New Roman" w:hAnsi="Times New Roman" w:cs="Times New Roman"/>
          <w:sz w:val="28"/>
          <w:szCs w:val="28"/>
        </w:rPr>
        <w:t>требованиям технологического потока.</w:t>
      </w:r>
    </w:p>
    <w:p w:rsidR="00D413F5" w:rsidRPr="004D1E5E" w:rsidRDefault="00D413F5" w:rsidP="004D1E5E">
      <w:pPr>
        <w:widowControl w:val="0"/>
        <w:spacing w:after="0" w:line="360" w:lineRule="auto"/>
        <w:ind w:firstLine="709"/>
        <w:jc w:val="both"/>
        <w:rPr>
          <w:rFonts w:ascii="Times New Roman" w:hAnsi="Times New Roman" w:cs="Times New Roman"/>
          <w:bCs/>
          <w:sz w:val="28"/>
          <w:szCs w:val="28"/>
        </w:rPr>
      </w:pPr>
    </w:p>
    <w:p w:rsidR="00D413F5" w:rsidRPr="004D1E5E" w:rsidRDefault="00F84A8E"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2.2 БЕЗОПАСНОСТЬ КОНСТРУКЦИИ ОСНОВНОГО ОБОРУДОВАНИЯ</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162A4B" w:rsidRPr="004D1E5E" w:rsidRDefault="00162A4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Участок производственной площади цеха, на котором размещен станок, оборудованный комплектом приспособлений, режущим и вспомогательным инструментом, соответствующей технической документацией, находящийся в распоряжении токаря является его рабочим местом.</w:t>
      </w:r>
    </w:p>
    <w:p w:rsidR="00811019" w:rsidRPr="004D1E5E" w:rsidRDefault="00811019"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Организация рабочего места </w:t>
      </w:r>
      <w:r w:rsidR="00550245" w:rsidRPr="004D1E5E">
        <w:rPr>
          <w:rFonts w:ascii="Times New Roman" w:hAnsi="Times New Roman" w:cs="Times New Roman"/>
          <w:sz w:val="28"/>
          <w:szCs w:val="28"/>
        </w:rPr>
        <w:t>подразумевает за собой</w:t>
      </w:r>
      <w:r w:rsidRPr="004D1E5E">
        <w:rPr>
          <w:rFonts w:ascii="Times New Roman" w:hAnsi="Times New Roman" w:cs="Times New Roman"/>
          <w:sz w:val="28"/>
          <w:szCs w:val="28"/>
        </w:rPr>
        <w:t xml:space="preserve"> </w:t>
      </w:r>
      <w:r w:rsidR="00550245" w:rsidRPr="004D1E5E">
        <w:rPr>
          <w:rFonts w:ascii="Times New Roman" w:hAnsi="Times New Roman" w:cs="Times New Roman"/>
          <w:sz w:val="28"/>
          <w:szCs w:val="28"/>
        </w:rPr>
        <w:t>целесообразное</w:t>
      </w:r>
      <w:r w:rsidRPr="004D1E5E">
        <w:rPr>
          <w:rFonts w:ascii="Times New Roman" w:hAnsi="Times New Roman" w:cs="Times New Roman"/>
          <w:sz w:val="28"/>
          <w:szCs w:val="28"/>
        </w:rPr>
        <w:t xml:space="preserve"> расположение оборудования и оснастки, </w:t>
      </w:r>
      <w:r w:rsidR="00550245" w:rsidRPr="004D1E5E">
        <w:rPr>
          <w:rFonts w:ascii="Times New Roman" w:hAnsi="Times New Roman" w:cs="Times New Roman"/>
          <w:sz w:val="28"/>
          <w:szCs w:val="28"/>
        </w:rPr>
        <w:t xml:space="preserve">что ведет к </w:t>
      </w:r>
      <w:r w:rsidRPr="004D1E5E">
        <w:rPr>
          <w:rFonts w:ascii="Times New Roman" w:hAnsi="Times New Roman" w:cs="Times New Roman"/>
          <w:sz w:val="28"/>
          <w:szCs w:val="28"/>
        </w:rPr>
        <w:t>наиболее эффективно</w:t>
      </w:r>
      <w:r w:rsidR="00550245" w:rsidRPr="004D1E5E">
        <w:rPr>
          <w:rFonts w:ascii="Times New Roman" w:hAnsi="Times New Roman" w:cs="Times New Roman"/>
          <w:sz w:val="28"/>
          <w:szCs w:val="28"/>
        </w:rPr>
        <w:t>му</w:t>
      </w:r>
      <w:r w:rsidRPr="004D1E5E">
        <w:rPr>
          <w:rFonts w:ascii="Times New Roman" w:hAnsi="Times New Roman" w:cs="Times New Roman"/>
          <w:sz w:val="28"/>
          <w:szCs w:val="28"/>
        </w:rPr>
        <w:t xml:space="preserve"> использовани</w:t>
      </w:r>
      <w:r w:rsidR="00550245" w:rsidRPr="004D1E5E">
        <w:rPr>
          <w:rFonts w:ascii="Times New Roman" w:hAnsi="Times New Roman" w:cs="Times New Roman"/>
          <w:sz w:val="28"/>
          <w:szCs w:val="28"/>
        </w:rPr>
        <w:t>ю</w:t>
      </w:r>
      <w:r w:rsidRPr="004D1E5E">
        <w:rPr>
          <w:rFonts w:ascii="Times New Roman" w:hAnsi="Times New Roman" w:cs="Times New Roman"/>
          <w:sz w:val="28"/>
          <w:szCs w:val="28"/>
        </w:rPr>
        <w:t xml:space="preserve"> производственных площадей, создани</w:t>
      </w:r>
      <w:r w:rsidR="00550245" w:rsidRPr="004D1E5E">
        <w:rPr>
          <w:rFonts w:ascii="Times New Roman" w:hAnsi="Times New Roman" w:cs="Times New Roman"/>
          <w:sz w:val="28"/>
          <w:szCs w:val="28"/>
        </w:rPr>
        <w:t>ю</w:t>
      </w:r>
      <w:r w:rsidRPr="004D1E5E">
        <w:rPr>
          <w:rFonts w:ascii="Times New Roman" w:hAnsi="Times New Roman" w:cs="Times New Roman"/>
          <w:sz w:val="28"/>
          <w:szCs w:val="28"/>
        </w:rPr>
        <w:t xml:space="preserve"> удобных и безопасных условий труда</w:t>
      </w:r>
      <w:r w:rsidR="00550245" w:rsidRPr="004D1E5E">
        <w:rPr>
          <w:rFonts w:ascii="Times New Roman" w:hAnsi="Times New Roman" w:cs="Times New Roman"/>
          <w:sz w:val="28"/>
          <w:szCs w:val="28"/>
        </w:rPr>
        <w:t xml:space="preserve">. При помощи организации рабочего места также продумывается </w:t>
      </w:r>
      <w:r w:rsidRPr="004D1E5E">
        <w:rPr>
          <w:rFonts w:ascii="Times New Roman" w:hAnsi="Times New Roman" w:cs="Times New Roman"/>
          <w:sz w:val="28"/>
          <w:szCs w:val="28"/>
        </w:rPr>
        <w:t>расположение инструментов, загото</w:t>
      </w:r>
      <w:r w:rsidR="00550245" w:rsidRPr="004D1E5E">
        <w:rPr>
          <w:rFonts w:ascii="Times New Roman" w:hAnsi="Times New Roman" w:cs="Times New Roman"/>
          <w:sz w:val="28"/>
          <w:szCs w:val="28"/>
        </w:rPr>
        <w:t>вок и деталей на рабочей</w:t>
      </w:r>
      <w:r w:rsidR="000B38AA" w:rsidRPr="004D1E5E">
        <w:rPr>
          <w:rFonts w:ascii="Times New Roman" w:hAnsi="Times New Roman" w:cs="Times New Roman"/>
          <w:sz w:val="28"/>
          <w:szCs w:val="28"/>
        </w:rPr>
        <w:t xml:space="preserve"> </w:t>
      </w:r>
      <w:r w:rsidR="00550245" w:rsidRPr="004D1E5E">
        <w:rPr>
          <w:rFonts w:ascii="Times New Roman" w:hAnsi="Times New Roman" w:cs="Times New Roman"/>
          <w:sz w:val="28"/>
          <w:szCs w:val="28"/>
        </w:rPr>
        <w:t>поверхности станка</w:t>
      </w:r>
      <w:r w:rsidR="000B38AA" w:rsidRPr="004D1E5E">
        <w:rPr>
          <w:rFonts w:ascii="Times New Roman" w:hAnsi="Times New Roman" w:cs="Times New Roman"/>
          <w:sz w:val="28"/>
          <w:szCs w:val="28"/>
        </w:rPr>
        <w:t>.</w:t>
      </w:r>
    </w:p>
    <w:p w:rsidR="00EE6E39" w:rsidRDefault="00550245"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При организации рабочего места, стоит учитывать, что в</w:t>
      </w:r>
      <w:r w:rsidR="000B38AA" w:rsidRPr="004D1E5E">
        <w:rPr>
          <w:rFonts w:ascii="Times New Roman" w:hAnsi="Times New Roman" w:cs="Times New Roman"/>
          <w:sz w:val="28"/>
          <w:szCs w:val="28"/>
        </w:rPr>
        <w:t xml:space="preserve">се предметы и инструменты </w:t>
      </w:r>
      <w:r w:rsidRPr="004D1E5E">
        <w:rPr>
          <w:rFonts w:ascii="Times New Roman" w:hAnsi="Times New Roman" w:cs="Times New Roman"/>
          <w:sz w:val="28"/>
          <w:szCs w:val="28"/>
        </w:rPr>
        <w:t>должны</w:t>
      </w:r>
      <w:r w:rsidR="000B38AA" w:rsidRPr="004D1E5E">
        <w:rPr>
          <w:rFonts w:ascii="Times New Roman" w:hAnsi="Times New Roman" w:cs="Times New Roman"/>
          <w:sz w:val="28"/>
          <w:szCs w:val="28"/>
        </w:rPr>
        <w:t xml:space="preserve"> </w:t>
      </w:r>
      <w:r w:rsidRPr="004D1E5E">
        <w:rPr>
          <w:rFonts w:ascii="Times New Roman" w:hAnsi="Times New Roman" w:cs="Times New Roman"/>
          <w:sz w:val="28"/>
          <w:szCs w:val="28"/>
        </w:rPr>
        <w:t>располага</w:t>
      </w:r>
      <w:r w:rsidR="000B38AA" w:rsidRPr="004D1E5E">
        <w:rPr>
          <w:rFonts w:ascii="Times New Roman" w:hAnsi="Times New Roman" w:cs="Times New Roman"/>
          <w:sz w:val="28"/>
          <w:szCs w:val="28"/>
        </w:rPr>
        <w:t>т</w:t>
      </w:r>
      <w:r w:rsidRPr="004D1E5E">
        <w:rPr>
          <w:rFonts w:ascii="Times New Roman" w:hAnsi="Times New Roman" w:cs="Times New Roman"/>
          <w:sz w:val="28"/>
          <w:szCs w:val="28"/>
        </w:rPr>
        <w:t>ься</w:t>
      </w:r>
      <w:r w:rsidR="000B38AA" w:rsidRPr="004D1E5E">
        <w:rPr>
          <w:rFonts w:ascii="Times New Roman" w:hAnsi="Times New Roman" w:cs="Times New Roman"/>
          <w:sz w:val="28"/>
          <w:szCs w:val="28"/>
        </w:rPr>
        <w:t xml:space="preserve"> в пределах досягаемости вытянутых рук, чтобы не делать </w:t>
      </w:r>
      <w:r w:rsidRPr="004D1E5E">
        <w:rPr>
          <w:rFonts w:ascii="Times New Roman" w:hAnsi="Times New Roman" w:cs="Times New Roman"/>
          <w:sz w:val="28"/>
          <w:szCs w:val="28"/>
        </w:rPr>
        <w:t>излишних</w:t>
      </w:r>
      <w:r w:rsidR="000B38AA" w:rsidRPr="004D1E5E">
        <w:rPr>
          <w:rFonts w:ascii="Times New Roman" w:hAnsi="Times New Roman" w:cs="Times New Roman"/>
          <w:sz w:val="28"/>
          <w:szCs w:val="28"/>
        </w:rPr>
        <w:t xml:space="preserve"> движений, </w:t>
      </w:r>
      <w:r w:rsidRPr="004D1E5E">
        <w:rPr>
          <w:rFonts w:ascii="Times New Roman" w:hAnsi="Times New Roman" w:cs="Times New Roman"/>
          <w:sz w:val="28"/>
          <w:szCs w:val="28"/>
        </w:rPr>
        <w:t>порождающих</w:t>
      </w:r>
      <w:r w:rsidR="000B38AA" w:rsidRPr="004D1E5E">
        <w:rPr>
          <w:rFonts w:ascii="Times New Roman" w:hAnsi="Times New Roman" w:cs="Times New Roman"/>
          <w:sz w:val="28"/>
          <w:szCs w:val="28"/>
        </w:rPr>
        <w:t xml:space="preserve"> дополнительные затраты времени и </w:t>
      </w:r>
      <w:r w:rsidRPr="004D1E5E">
        <w:rPr>
          <w:rFonts w:ascii="Times New Roman" w:hAnsi="Times New Roman" w:cs="Times New Roman"/>
          <w:sz w:val="28"/>
          <w:szCs w:val="28"/>
        </w:rPr>
        <w:t>приближающих</w:t>
      </w:r>
      <w:r w:rsidR="000B38AA" w:rsidRPr="004D1E5E">
        <w:rPr>
          <w:rFonts w:ascii="Times New Roman" w:hAnsi="Times New Roman" w:cs="Times New Roman"/>
          <w:sz w:val="28"/>
          <w:szCs w:val="28"/>
        </w:rPr>
        <w:t xml:space="preserve"> утомляемость рабочего. Все, что приходится брать </w:t>
      </w:r>
      <w:r w:rsidRPr="004D1E5E">
        <w:rPr>
          <w:rFonts w:ascii="Times New Roman" w:hAnsi="Times New Roman" w:cs="Times New Roman"/>
          <w:sz w:val="28"/>
          <w:szCs w:val="28"/>
        </w:rPr>
        <w:t>левой</w:t>
      </w:r>
      <w:r w:rsidR="000B38AA" w:rsidRPr="004D1E5E">
        <w:rPr>
          <w:rFonts w:ascii="Times New Roman" w:hAnsi="Times New Roman" w:cs="Times New Roman"/>
          <w:sz w:val="28"/>
          <w:szCs w:val="28"/>
        </w:rPr>
        <w:t xml:space="preserve"> рукой, располагают </w:t>
      </w:r>
      <w:r w:rsidRPr="004D1E5E">
        <w:rPr>
          <w:rFonts w:ascii="Times New Roman" w:hAnsi="Times New Roman" w:cs="Times New Roman"/>
          <w:sz w:val="28"/>
          <w:szCs w:val="28"/>
        </w:rPr>
        <w:t>слев</w:t>
      </w:r>
      <w:r w:rsidR="000B38AA" w:rsidRPr="004D1E5E">
        <w:rPr>
          <w:rFonts w:ascii="Times New Roman" w:hAnsi="Times New Roman" w:cs="Times New Roman"/>
          <w:sz w:val="28"/>
          <w:szCs w:val="28"/>
        </w:rPr>
        <w:t xml:space="preserve">а, то, что берут </w:t>
      </w:r>
      <w:r w:rsidRPr="004D1E5E">
        <w:rPr>
          <w:rFonts w:ascii="Times New Roman" w:hAnsi="Times New Roman" w:cs="Times New Roman"/>
          <w:sz w:val="28"/>
          <w:szCs w:val="28"/>
        </w:rPr>
        <w:t>правой</w:t>
      </w:r>
      <w:r w:rsidR="000B38AA" w:rsidRPr="004D1E5E">
        <w:rPr>
          <w:rFonts w:ascii="Times New Roman" w:hAnsi="Times New Roman" w:cs="Times New Roman"/>
          <w:sz w:val="28"/>
          <w:szCs w:val="28"/>
        </w:rPr>
        <w:t xml:space="preserve"> рукой — с</w:t>
      </w:r>
      <w:r w:rsidRPr="004D1E5E">
        <w:rPr>
          <w:rFonts w:ascii="Times New Roman" w:hAnsi="Times New Roman" w:cs="Times New Roman"/>
          <w:sz w:val="28"/>
          <w:szCs w:val="28"/>
        </w:rPr>
        <w:t>прав</w:t>
      </w:r>
      <w:r w:rsidR="000B38AA" w:rsidRPr="004D1E5E">
        <w:rPr>
          <w:rFonts w:ascii="Times New Roman" w:hAnsi="Times New Roman" w:cs="Times New Roman"/>
          <w:sz w:val="28"/>
          <w:szCs w:val="28"/>
        </w:rPr>
        <w:t xml:space="preserve">а. </w:t>
      </w:r>
      <w:r w:rsidRPr="004D1E5E">
        <w:rPr>
          <w:rFonts w:ascii="Times New Roman" w:hAnsi="Times New Roman" w:cs="Times New Roman"/>
          <w:sz w:val="28"/>
          <w:szCs w:val="28"/>
        </w:rPr>
        <w:t>А инструменты и м</w:t>
      </w:r>
      <w:r w:rsidR="000B38AA" w:rsidRPr="004D1E5E">
        <w:rPr>
          <w:rFonts w:ascii="Times New Roman" w:hAnsi="Times New Roman" w:cs="Times New Roman"/>
          <w:sz w:val="28"/>
          <w:szCs w:val="28"/>
        </w:rPr>
        <w:t>атериалы, которые берут обеими руками, располагают с той стороны станка, где во время работы</w:t>
      </w:r>
      <w:r w:rsidRPr="004D1E5E">
        <w:rPr>
          <w:rFonts w:ascii="Times New Roman" w:hAnsi="Times New Roman" w:cs="Times New Roman"/>
          <w:sz w:val="28"/>
          <w:szCs w:val="28"/>
        </w:rPr>
        <w:t xml:space="preserve"> стоит</w:t>
      </w:r>
      <w:r w:rsidR="000B38AA" w:rsidRPr="004D1E5E">
        <w:rPr>
          <w:rFonts w:ascii="Times New Roman" w:hAnsi="Times New Roman" w:cs="Times New Roman"/>
          <w:sz w:val="28"/>
          <w:szCs w:val="28"/>
        </w:rPr>
        <w:t xml:space="preserve"> токарь. </w:t>
      </w:r>
    </w:p>
    <w:p w:rsidR="000B38AA" w:rsidRPr="004D1E5E" w:rsidRDefault="00550245"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Следует учитывать, что е</w:t>
      </w:r>
      <w:r w:rsidR="000B38AA" w:rsidRPr="004D1E5E">
        <w:rPr>
          <w:rFonts w:ascii="Times New Roman" w:hAnsi="Times New Roman" w:cs="Times New Roman"/>
          <w:sz w:val="28"/>
          <w:szCs w:val="28"/>
        </w:rPr>
        <w:t>сли</w:t>
      </w:r>
      <w:r w:rsidRPr="004D1E5E">
        <w:rPr>
          <w:rFonts w:ascii="Times New Roman" w:hAnsi="Times New Roman" w:cs="Times New Roman"/>
          <w:sz w:val="28"/>
          <w:szCs w:val="28"/>
        </w:rPr>
        <w:t xml:space="preserve"> рабочие предметы</w:t>
      </w:r>
      <w:r w:rsidR="000B38AA" w:rsidRPr="004D1E5E">
        <w:rPr>
          <w:rFonts w:ascii="Times New Roman" w:hAnsi="Times New Roman" w:cs="Times New Roman"/>
          <w:sz w:val="28"/>
          <w:szCs w:val="28"/>
        </w:rPr>
        <w:t xml:space="preserve"> располагать в строго </w:t>
      </w:r>
      <w:r w:rsidRPr="004D1E5E">
        <w:rPr>
          <w:rFonts w:ascii="Times New Roman" w:hAnsi="Times New Roman" w:cs="Times New Roman"/>
          <w:sz w:val="28"/>
          <w:szCs w:val="28"/>
        </w:rPr>
        <w:lastRenderedPageBreak/>
        <w:t>обусловленном</w:t>
      </w:r>
      <w:r w:rsidR="000B38AA" w:rsidRPr="004D1E5E">
        <w:rPr>
          <w:rFonts w:ascii="Times New Roman" w:hAnsi="Times New Roman" w:cs="Times New Roman"/>
          <w:sz w:val="28"/>
          <w:szCs w:val="28"/>
        </w:rPr>
        <w:t xml:space="preserve"> порядке и всегда на одних и тех же местах, то у рабочего появится навык и автоматизм движений, что</w:t>
      </w:r>
      <w:r w:rsidRPr="004D1E5E">
        <w:rPr>
          <w:rFonts w:ascii="Times New Roman" w:hAnsi="Times New Roman" w:cs="Times New Roman"/>
          <w:sz w:val="28"/>
          <w:szCs w:val="28"/>
        </w:rPr>
        <w:t xml:space="preserve"> при</w:t>
      </w:r>
      <w:r w:rsidR="000B38AA" w:rsidRPr="004D1E5E">
        <w:rPr>
          <w:rFonts w:ascii="Times New Roman" w:hAnsi="Times New Roman" w:cs="Times New Roman"/>
          <w:sz w:val="28"/>
          <w:szCs w:val="28"/>
        </w:rPr>
        <w:t xml:space="preserve">ведет к снижению </w:t>
      </w:r>
      <w:r w:rsidRPr="004D1E5E">
        <w:rPr>
          <w:rFonts w:ascii="Times New Roman" w:hAnsi="Times New Roman" w:cs="Times New Roman"/>
          <w:sz w:val="28"/>
          <w:szCs w:val="28"/>
        </w:rPr>
        <w:t xml:space="preserve">утомляемости и </w:t>
      </w:r>
      <w:r w:rsidR="000B38AA" w:rsidRPr="004D1E5E">
        <w:rPr>
          <w:rFonts w:ascii="Times New Roman" w:hAnsi="Times New Roman" w:cs="Times New Roman"/>
          <w:sz w:val="28"/>
          <w:szCs w:val="28"/>
        </w:rPr>
        <w:t>напряже</w:t>
      </w:r>
      <w:r w:rsidRPr="004D1E5E">
        <w:rPr>
          <w:rFonts w:ascii="Times New Roman" w:hAnsi="Times New Roman" w:cs="Times New Roman"/>
          <w:sz w:val="28"/>
          <w:szCs w:val="28"/>
        </w:rPr>
        <w:t>ния</w:t>
      </w:r>
      <w:r w:rsidR="00AC4D58" w:rsidRPr="004D1E5E">
        <w:rPr>
          <w:rFonts w:ascii="Times New Roman" w:hAnsi="Times New Roman" w:cs="Times New Roman"/>
          <w:sz w:val="28"/>
          <w:szCs w:val="28"/>
        </w:rPr>
        <w:t>.</w:t>
      </w:r>
    </w:p>
    <w:p w:rsidR="000B38AA" w:rsidRDefault="000B38AA" w:rsidP="004D1E5E">
      <w:pPr>
        <w:widowControl w:val="0"/>
        <w:spacing w:after="0" w:line="360" w:lineRule="auto"/>
        <w:ind w:firstLine="709"/>
        <w:jc w:val="both"/>
        <w:rPr>
          <w:rFonts w:ascii="Times New Roman" w:hAnsi="Times New Roman" w:cs="Times New Roman"/>
          <w:noProof/>
          <w:sz w:val="28"/>
          <w:szCs w:val="28"/>
          <w:lang w:eastAsia="ru-RU"/>
        </w:rPr>
      </w:pPr>
      <w:r w:rsidRPr="004D1E5E">
        <w:rPr>
          <w:rFonts w:ascii="Times New Roman" w:hAnsi="Times New Roman" w:cs="Times New Roman"/>
          <w:sz w:val="28"/>
          <w:szCs w:val="28"/>
        </w:rPr>
        <w:t xml:space="preserve">Пример планировки рабочего места токаря, работающего на токарно-винторезном станке 16К20, приведен на рис. </w:t>
      </w:r>
      <w:r w:rsidR="001131FB" w:rsidRPr="004D1E5E">
        <w:rPr>
          <w:rFonts w:ascii="Times New Roman" w:hAnsi="Times New Roman" w:cs="Times New Roman"/>
          <w:sz w:val="28"/>
          <w:szCs w:val="28"/>
        </w:rPr>
        <w:t>4</w:t>
      </w:r>
      <w:r w:rsidRPr="004D1E5E">
        <w:rPr>
          <w:rFonts w:ascii="Times New Roman" w:hAnsi="Times New Roman" w:cs="Times New Roman"/>
          <w:sz w:val="28"/>
          <w:szCs w:val="28"/>
        </w:rPr>
        <w:t>.</w:t>
      </w:r>
    </w:p>
    <w:p w:rsidR="00EE6E39" w:rsidRPr="004D1E5E" w:rsidRDefault="00EE6E39" w:rsidP="004D1E5E">
      <w:pPr>
        <w:widowControl w:val="0"/>
        <w:spacing w:after="0" w:line="360" w:lineRule="auto"/>
        <w:ind w:firstLine="709"/>
        <w:jc w:val="both"/>
        <w:rPr>
          <w:rFonts w:ascii="Times New Roman" w:hAnsi="Times New Roman" w:cs="Times New Roman"/>
          <w:noProof/>
          <w:sz w:val="28"/>
          <w:szCs w:val="28"/>
          <w:lang w:eastAsia="ru-RU"/>
        </w:rPr>
      </w:pPr>
    </w:p>
    <w:p w:rsidR="000B38AA" w:rsidRPr="004D1E5E" w:rsidRDefault="0063226B" w:rsidP="004D1E5E">
      <w:pPr>
        <w:widowControl w:val="0"/>
        <w:spacing w:after="0" w:line="360" w:lineRule="auto"/>
        <w:ind w:firstLine="709"/>
        <w:jc w:val="both"/>
        <w:rPr>
          <w:rFonts w:ascii="Times New Roman" w:hAnsi="Times New Roman" w:cs="Times New Roman"/>
          <w:noProof/>
          <w:sz w:val="28"/>
          <w:szCs w:val="28"/>
          <w:lang w:eastAsia="ru-RU"/>
        </w:rPr>
      </w:pPr>
      <w:r w:rsidRPr="004D1E5E">
        <w:rPr>
          <w:rFonts w:ascii="Times New Roman" w:hAnsi="Times New Roman" w:cs="Times New Roman"/>
          <w:noProof/>
          <w:sz w:val="28"/>
          <w:szCs w:val="28"/>
          <w:lang w:val="en-US"/>
        </w:rPr>
        <w:drawing>
          <wp:inline distT="0" distB="0" distL="0" distR="0">
            <wp:extent cx="2984500" cy="1701800"/>
            <wp:effectExtent l="0" t="0" r="0" b="0"/>
            <wp:docPr id="5" name="Рисунок 10" descr="C:\Users\Влада\Desktop\CQnCXVOnG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C:\Users\Влада\Desktop\CQnCXVOnGV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4500" cy="1701800"/>
                    </a:xfrm>
                    <a:prstGeom prst="rect">
                      <a:avLst/>
                    </a:prstGeom>
                    <a:noFill/>
                    <a:ln>
                      <a:noFill/>
                    </a:ln>
                  </pic:spPr>
                </pic:pic>
              </a:graphicData>
            </a:graphic>
          </wp:inline>
        </w:drawing>
      </w:r>
    </w:p>
    <w:p w:rsidR="000B38AA" w:rsidRDefault="001131F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bCs/>
          <w:sz w:val="28"/>
          <w:szCs w:val="28"/>
        </w:rPr>
        <w:t>Рис. 4</w:t>
      </w:r>
      <w:r w:rsidR="000B38AA" w:rsidRPr="004D1E5E">
        <w:rPr>
          <w:rFonts w:ascii="Times New Roman" w:hAnsi="Times New Roman" w:cs="Times New Roman"/>
          <w:bCs/>
          <w:sz w:val="28"/>
          <w:szCs w:val="28"/>
        </w:rPr>
        <w:t>. П</w:t>
      </w:r>
      <w:r w:rsidR="00EE6E39">
        <w:rPr>
          <w:rFonts w:ascii="Times New Roman" w:hAnsi="Times New Roman" w:cs="Times New Roman"/>
          <w:bCs/>
          <w:sz w:val="28"/>
          <w:szCs w:val="28"/>
        </w:rPr>
        <w:t xml:space="preserve">ланировка рабочего места токаря: </w:t>
      </w:r>
      <w:r w:rsidR="000B38AA" w:rsidRPr="004D1E5E">
        <w:rPr>
          <w:rFonts w:ascii="Times New Roman" w:hAnsi="Times New Roman" w:cs="Times New Roman"/>
          <w:sz w:val="28"/>
          <w:szCs w:val="28"/>
        </w:rPr>
        <w:t xml:space="preserve">1 – </w:t>
      </w:r>
      <w:r w:rsidR="00EB43EA" w:rsidRPr="004D1E5E">
        <w:rPr>
          <w:rFonts w:ascii="Times New Roman" w:hAnsi="Times New Roman" w:cs="Times New Roman"/>
          <w:sz w:val="28"/>
          <w:szCs w:val="28"/>
        </w:rPr>
        <w:t>станок</w:t>
      </w:r>
      <w:r w:rsidR="000B38AA" w:rsidRPr="004D1E5E">
        <w:rPr>
          <w:rFonts w:ascii="Times New Roman" w:hAnsi="Times New Roman" w:cs="Times New Roman"/>
          <w:sz w:val="28"/>
          <w:szCs w:val="28"/>
        </w:rPr>
        <w:t xml:space="preserve">, 2 – </w:t>
      </w:r>
      <w:r w:rsidR="00EB43EA" w:rsidRPr="004D1E5E">
        <w:rPr>
          <w:rFonts w:ascii="Times New Roman" w:hAnsi="Times New Roman" w:cs="Times New Roman"/>
          <w:sz w:val="28"/>
          <w:szCs w:val="28"/>
        </w:rPr>
        <w:t>урна для мусора</w:t>
      </w:r>
      <w:r w:rsidR="000B38AA" w:rsidRPr="004D1E5E">
        <w:rPr>
          <w:rFonts w:ascii="Times New Roman" w:hAnsi="Times New Roman" w:cs="Times New Roman"/>
          <w:sz w:val="28"/>
          <w:szCs w:val="28"/>
        </w:rPr>
        <w:t xml:space="preserve">, 3 – </w:t>
      </w:r>
      <w:r w:rsidR="00EB43EA" w:rsidRPr="004D1E5E">
        <w:rPr>
          <w:rFonts w:ascii="Times New Roman" w:hAnsi="Times New Roman" w:cs="Times New Roman"/>
          <w:sz w:val="28"/>
          <w:szCs w:val="28"/>
        </w:rPr>
        <w:t>инструментальная тумбочка</w:t>
      </w:r>
      <w:r w:rsidR="000B38AA" w:rsidRPr="004D1E5E">
        <w:rPr>
          <w:rFonts w:ascii="Times New Roman" w:hAnsi="Times New Roman" w:cs="Times New Roman"/>
          <w:sz w:val="28"/>
          <w:szCs w:val="28"/>
        </w:rPr>
        <w:t xml:space="preserve">, 4 – </w:t>
      </w:r>
      <w:r w:rsidR="00EB43EA" w:rsidRPr="004D1E5E">
        <w:rPr>
          <w:rFonts w:ascii="Times New Roman" w:hAnsi="Times New Roman" w:cs="Times New Roman"/>
          <w:sz w:val="28"/>
          <w:szCs w:val="28"/>
        </w:rPr>
        <w:t>подножная решетка</w:t>
      </w:r>
      <w:r w:rsidR="000B38AA" w:rsidRPr="004D1E5E">
        <w:rPr>
          <w:rFonts w:ascii="Times New Roman" w:hAnsi="Times New Roman" w:cs="Times New Roman"/>
          <w:sz w:val="28"/>
          <w:szCs w:val="28"/>
        </w:rPr>
        <w:t>, 5 – ящи</w:t>
      </w:r>
      <w:r w:rsidR="00EB43EA" w:rsidRPr="004D1E5E">
        <w:rPr>
          <w:rFonts w:ascii="Times New Roman" w:hAnsi="Times New Roman" w:cs="Times New Roman"/>
          <w:sz w:val="28"/>
          <w:szCs w:val="28"/>
        </w:rPr>
        <w:t>чная тара</w:t>
      </w:r>
      <w:r w:rsidR="000B38AA" w:rsidRPr="004D1E5E">
        <w:rPr>
          <w:rFonts w:ascii="Times New Roman" w:hAnsi="Times New Roman" w:cs="Times New Roman"/>
          <w:sz w:val="28"/>
          <w:szCs w:val="28"/>
        </w:rPr>
        <w:t xml:space="preserve">, 6 – </w:t>
      </w:r>
      <w:r w:rsidR="00EB43EA" w:rsidRPr="004D1E5E">
        <w:rPr>
          <w:rFonts w:ascii="Times New Roman" w:hAnsi="Times New Roman" w:cs="Times New Roman"/>
          <w:sz w:val="28"/>
          <w:szCs w:val="28"/>
        </w:rPr>
        <w:t>столик приемный</w:t>
      </w:r>
      <w:r w:rsidR="000B38AA" w:rsidRPr="004D1E5E">
        <w:rPr>
          <w:rFonts w:ascii="Times New Roman" w:hAnsi="Times New Roman" w:cs="Times New Roman"/>
          <w:sz w:val="28"/>
          <w:szCs w:val="28"/>
        </w:rPr>
        <w:t xml:space="preserve">, 7 – </w:t>
      </w:r>
      <w:r w:rsidR="00EB43EA" w:rsidRPr="004D1E5E">
        <w:rPr>
          <w:rFonts w:ascii="Times New Roman" w:hAnsi="Times New Roman" w:cs="Times New Roman"/>
          <w:sz w:val="28"/>
          <w:szCs w:val="28"/>
        </w:rPr>
        <w:t>планшет для чертежей</w:t>
      </w:r>
    </w:p>
    <w:p w:rsidR="00EE6E39" w:rsidRPr="004D1E5E" w:rsidRDefault="00EE6E39" w:rsidP="004D1E5E">
      <w:pPr>
        <w:widowControl w:val="0"/>
        <w:spacing w:after="0" w:line="360" w:lineRule="auto"/>
        <w:ind w:firstLine="709"/>
        <w:jc w:val="both"/>
        <w:rPr>
          <w:rFonts w:ascii="Times New Roman" w:hAnsi="Times New Roman" w:cs="Times New Roman"/>
          <w:sz w:val="28"/>
          <w:szCs w:val="28"/>
        </w:rPr>
      </w:pPr>
    </w:p>
    <w:p w:rsidR="000B38AA" w:rsidRPr="004D1E5E" w:rsidRDefault="00C6704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Подобная</w:t>
      </w:r>
      <w:r w:rsidR="000B38AA" w:rsidRPr="004D1E5E">
        <w:rPr>
          <w:rFonts w:ascii="Times New Roman" w:hAnsi="Times New Roman" w:cs="Times New Roman"/>
          <w:sz w:val="28"/>
          <w:szCs w:val="28"/>
        </w:rPr>
        <w:t xml:space="preserve"> планировка рабочего места </w:t>
      </w:r>
      <w:r w:rsidRPr="004D1E5E">
        <w:rPr>
          <w:rFonts w:ascii="Times New Roman" w:hAnsi="Times New Roman" w:cs="Times New Roman"/>
          <w:sz w:val="28"/>
          <w:szCs w:val="28"/>
        </w:rPr>
        <w:t>максимально</w:t>
      </w:r>
      <w:r w:rsidR="000B38AA" w:rsidRPr="004D1E5E">
        <w:rPr>
          <w:rFonts w:ascii="Times New Roman" w:hAnsi="Times New Roman" w:cs="Times New Roman"/>
          <w:sz w:val="28"/>
          <w:szCs w:val="28"/>
        </w:rPr>
        <w:t xml:space="preserve"> целесообразна для токарей-универсалов </w:t>
      </w:r>
      <w:r w:rsidRPr="004D1E5E">
        <w:rPr>
          <w:rFonts w:ascii="Times New Roman" w:hAnsi="Times New Roman" w:cs="Times New Roman"/>
          <w:sz w:val="28"/>
          <w:szCs w:val="28"/>
        </w:rPr>
        <w:t>при</w:t>
      </w:r>
      <w:r w:rsidR="000B38AA" w:rsidRPr="004D1E5E">
        <w:rPr>
          <w:rFonts w:ascii="Times New Roman" w:hAnsi="Times New Roman" w:cs="Times New Roman"/>
          <w:sz w:val="28"/>
          <w:szCs w:val="28"/>
        </w:rPr>
        <w:t xml:space="preserve"> обработк</w:t>
      </w:r>
      <w:r w:rsidRPr="004D1E5E">
        <w:rPr>
          <w:rFonts w:ascii="Times New Roman" w:hAnsi="Times New Roman" w:cs="Times New Roman"/>
          <w:sz w:val="28"/>
          <w:szCs w:val="28"/>
        </w:rPr>
        <w:t>е</w:t>
      </w:r>
      <w:r w:rsidR="000B38AA" w:rsidRPr="004D1E5E">
        <w:rPr>
          <w:rFonts w:ascii="Times New Roman" w:hAnsi="Times New Roman" w:cs="Times New Roman"/>
          <w:sz w:val="28"/>
          <w:szCs w:val="28"/>
        </w:rPr>
        <w:t xml:space="preserve"> небольших партий разнотипных деталей, требующей частой смены режущего инструмента, а также</w:t>
      </w:r>
      <w:r w:rsidRPr="004D1E5E">
        <w:rPr>
          <w:rFonts w:ascii="Times New Roman" w:hAnsi="Times New Roman" w:cs="Times New Roman"/>
          <w:sz w:val="28"/>
          <w:szCs w:val="28"/>
        </w:rPr>
        <w:t xml:space="preserve"> целесообразна и для работ по обработке </w:t>
      </w:r>
      <w:r w:rsidR="000B38AA" w:rsidRPr="004D1E5E">
        <w:rPr>
          <w:rFonts w:ascii="Times New Roman" w:hAnsi="Times New Roman" w:cs="Times New Roman"/>
          <w:sz w:val="28"/>
          <w:szCs w:val="28"/>
        </w:rPr>
        <w:t xml:space="preserve">тяжелых </w:t>
      </w:r>
      <w:r w:rsidRPr="004D1E5E">
        <w:rPr>
          <w:rFonts w:ascii="Times New Roman" w:hAnsi="Times New Roman" w:cs="Times New Roman"/>
          <w:sz w:val="28"/>
          <w:szCs w:val="28"/>
        </w:rPr>
        <w:t>и длинных заготовок, которые необходимо</w:t>
      </w:r>
      <w:r w:rsidR="000B38AA" w:rsidRPr="004D1E5E">
        <w:rPr>
          <w:rFonts w:ascii="Times New Roman" w:hAnsi="Times New Roman" w:cs="Times New Roman"/>
          <w:sz w:val="28"/>
          <w:szCs w:val="28"/>
        </w:rPr>
        <w:t xml:space="preserve"> брать двумя руками.</w:t>
      </w:r>
    </w:p>
    <w:p w:rsidR="00C67041" w:rsidRPr="004D1E5E" w:rsidRDefault="00C6704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В значительной мере производительность труда определяется оснащенностью рабочего места и организацией труда на нем. В связи с этим, рабочее место оснащается следующими компонентами:</w:t>
      </w:r>
    </w:p>
    <w:p w:rsidR="00472829" w:rsidRPr="004D1E5E" w:rsidRDefault="008B4234" w:rsidP="00EE6E39">
      <w:pPr>
        <w:pStyle w:val="a3"/>
        <w:widowControl w:val="0"/>
        <w:numPr>
          <w:ilvl w:val="0"/>
          <w:numId w:val="37"/>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одним или несколькими станками с </w:t>
      </w:r>
      <w:r w:rsidR="00C67041" w:rsidRPr="004D1E5E">
        <w:rPr>
          <w:rFonts w:ascii="Times New Roman" w:hAnsi="Times New Roman" w:cs="Times New Roman"/>
          <w:sz w:val="28"/>
          <w:szCs w:val="28"/>
        </w:rPr>
        <w:t>неизменным</w:t>
      </w:r>
      <w:r w:rsidRPr="004D1E5E">
        <w:rPr>
          <w:rFonts w:ascii="Times New Roman" w:hAnsi="Times New Roman" w:cs="Times New Roman"/>
          <w:sz w:val="28"/>
          <w:szCs w:val="28"/>
        </w:rPr>
        <w:t xml:space="preserve"> комплектом принадлежностей;</w:t>
      </w:r>
    </w:p>
    <w:p w:rsidR="00472829" w:rsidRPr="004D1E5E" w:rsidRDefault="008B4234" w:rsidP="00EE6E39">
      <w:pPr>
        <w:pStyle w:val="a3"/>
        <w:widowControl w:val="0"/>
        <w:numPr>
          <w:ilvl w:val="0"/>
          <w:numId w:val="37"/>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комплектом технологической оснастки постоянного пользования, </w:t>
      </w:r>
      <w:r w:rsidR="00C67041" w:rsidRPr="004D1E5E">
        <w:rPr>
          <w:rFonts w:ascii="Times New Roman" w:hAnsi="Times New Roman" w:cs="Times New Roman"/>
          <w:sz w:val="28"/>
          <w:szCs w:val="28"/>
        </w:rPr>
        <w:t xml:space="preserve">который </w:t>
      </w:r>
      <w:r w:rsidRPr="004D1E5E">
        <w:rPr>
          <w:rFonts w:ascii="Times New Roman" w:hAnsi="Times New Roman" w:cs="Times New Roman"/>
          <w:sz w:val="28"/>
          <w:szCs w:val="28"/>
        </w:rPr>
        <w:t>состо</w:t>
      </w:r>
      <w:r w:rsidR="00C67041" w:rsidRPr="004D1E5E">
        <w:rPr>
          <w:rFonts w:ascii="Times New Roman" w:hAnsi="Times New Roman" w:cs="Times New Roman"/>
          <w:sz w:val="28"/>
          <w:szCs w:val="28"/>
        </w:rPr>
        <w:t>ит</w:t>
      </w:r>
      <w:r w:rsidRPr="004D1E5E">
        <w:rPr>
          <w:rFonts w:ascii="Times New Roman" w:hAnsi="Times New Roman" w:cs="Times New Roman"/>
          <w:sz w:val="28"/>
          <w:szCs w:val="28"/>
        </w:rPr>
        <w:t xml:space="preserve"> из </w:t>
      </w:r>
      <w:r w:rsidR="00C67041" w:rsidRPr="004D1E5E">
        <w:rPr>
          <w:rFonts w:ascii="Times New Roman" w:hAnsi="Times New Roman" w:cs="Times New Roman"/>
          <w:sz w:val="28"/>
          <w:szCs w:val="28"/>
        </w:rPr>
        <w:t>режущего, измерительного,</w:t>
      </w:r>
      <w:r w:rsidRPr="004D1E5E">
        <w:rPr>
          <w:rFonts w:ascii="Times New Roman" w:hAnsi="Times New Roman" w:cs="Times New Roman"/>
          <w:sz w:val="28"/>
          <w:szCs w:val="28"/>
        </w:rPr>
        <w:t xml:space="preserve"> вспомогательного инструмента</w:t>
      </w:r>
      <w:r w:rsidR="00C67041" w:rsidRPr="004D1E5E">
        <w:rPr>
          <w:rFonts w:ascii="Times New Roman" w:hAnsi="Times New Roman" w:cs="Times New Roman"/>
          <w:sz w:val="28"/>
          <w:szCs w:val="28"/>
        </w:rPr>
        <w:t>, а также необходимых приспособлений</w:t>
      </w:r>
      <w:r w:rsidRPr="004D1E5E">
        <w:rPr>
          <w:rFonts w:ascii="Times New Roman" w:hAnsi="Times New Roman" w:cs="Times New Roman"/>
          <w:sz w:val="28"/>
          <w:szCs w:val="28"/>
        </w:rPr>
        <w:t>;</w:t>
      </w:r>
    </w:p>
    <w:p w:rsidR="00472829" w:rsidRPr="004D1E5E" w:rsidRDefault="008B4234" w:rsidP="00EE6E39">
      <w:pPr>
        <w:pStyle w:val="a3"/>
        <w:widowControl w:val="0"/>
        <w:numPr>
          <w:ilvl w:val="0"/>
          <w:numId w:val="37"/>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комплектом технической документации, </w:t>
      </w:r>
      <w:r w:rsidR="00C67041" w:rsidRPr="004D1E5E">
        <w:rPr>
          <w:rFonts w:ascii="Times New Roman" w:hAnsi="Times New Roman" w:cs="Times New Roman"/>
          <w:sz w:val="28"/>
          <w:szCs w:val="28"/>
        </w:rPr>
        <w:t>непрерывно</w:t>
      </w:r>
      <w:r w:rsidRPr="004D1E5E">
        <w:rPr>
          <w:rFonts w:ascii="Times New Roman" w:hAnsi="Times New Roman" w:cs="Times New Roman"/>
          <w:sz w:val="28"/>
          <w:szCs w:val="28"/>
        </w:rPr>
        <w:t xml:space="preserve"> находящейся на </w:t>
      </w:r>
      <w:r w:rsidRPr="004D1E5E">
        <w:rPr>
          <w:rFonts w:ascii="Times New Roman" w:hAnsi="Times New Roman" w:cs="Times New Roman"/>
          <w:sz w:val="28"/>
          <w:szCs w:val="28"/>
        </w:rPr>
        <w:lastRenderedPageBreak/>
        <w:t>рабочем месте (</w:t>
      </w:r>
      <w:r w:rsidR="00C67041" w:rsidRPr="004D1E5E">
        <w:rPr>
          <w:rFonts w:ascii="Times New Roman" w:hAnsi="Times New Roman" w:cs="Times New Roman"/>
          <w:sz w:val="28"/>
          <w:szCs w:val="28"/>
        </w:rPr>
        <w:t xml:space="preserve">справочники, </w:t>
      </w:r>
      <w:r w:rsidRPr="004D1E5E">
        <w:rPr>
          <w:rFonts w:ascii="Times New Roman" w:hAnsi="Times New Roman" w:cs="Times New Roman"/>
          <w:sz w:val="28"/>
          <w:szCs w:val="28"/>
        </w:rPr>
        <w:t>инструкции, вспомогательные таблицы</w:t>
      </w:r>
      <w:r w:rsidR="00472829" w:rsidRPr="004D1E5E">
        <w:rPr>
          <w:rFonts w:ascii="Times New Roman" w:hAnsi="Times New Roman" w:cs="Times New Roman"/>
          <w:sz w:val="28"/>
          <w:szCs w:val="28"/>
        </w:rPr>
        <w:t>);</w:t>
      </w:r>
    </w:p>
    <w:p w:rsidR="00472829" w:rsidRPr="004D1E5E" w:rsidRDefault="008B4234" w:rsidP="00EE6E39">
      <w:pPr>
        <w:pStyle w:val="a3"/>
        <w:widowControl w:val="0"/>
        <w:numPr>
          <w:ilvl w:val="0"/>
          <w:numId w:val="37"/>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комплектом предметов ухода за станком и рабочим местом (масленки, щетки, крючки, совки,</w:t>
      </w:r>
      <w:r w:rsidR="00472829" w:rsidRPr="004D1E5E">
        <w:rPr>
          <w:rFonts w:ascii="Times New Roman" w:hAnsi="Times New Roman" w:cs="Times New Roman"/>
          <w:sz w:val="28"/>
          <w:szCs w:val="28"/>
        </w:rPr>
        <w:t xml:space="preserve"> обтирочные материалы и т. д.);</w:t>
      </w:r>
    </w:p>
    <w:p w:rsidR="00472829" w:rsidRPr="004D1E5E" w:rsidRDefault="008B4234" w:rsidP="00EE6E39">
      <w:pPr>
        <w:pStyle w:val="a3"/>
        <w:widowControl w:val="0"/>
        <w:numPr>
          <w:ilvl w:val="0"/>
          <w:numId w:val="37"/>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инструментальными шкафами, </w:t>
      </w:r>
      <w:r w:rsidR="00C67041" w:rsidRPr="004D1E5E">
        <w:rPr>
          <w:rFonts w:ascii="Times New Roman" w:hAnsi="Times New Roman" w:cs="Times New Roman"/>
          <w:sz w:val="28"/>
          <w:szCs w:val="28"/>
        </w:rPr>
        <w:t xml:space="preserve">планшетами, </w:t>
      </w:r>
      <w:r w:rsidRPr="004D1E5E">
        <w:rPr>
          <w:rFonts w:ascii="Times New Roman" w:hAnsi="Times New Roman" w:cs="Times New Roman"/>
          <w:sz w:val="28"/>
          <w:szCs w:val="28"/>
        </w:rPr>
        <w:t xml:space="preserve">подставками, </w:t>
      </w:r>
      <w:r w:rsidR="00C67041" w:rsidRPr="004D1E5E">
        <w:rPr>
          <w:rFonts w:ascii="Times New Roman" w:hAnsi="Times New Roman" w:cs="Times New Roman"/>
          <w:sz w:val="28"/>
          <w:szCs w:val="28"/>
        </w:rPr>
        <w:t>стеллажами и т.д</w:t>
      </w:r>
      <w:r w:rsidRPr="004D1E5E">
        <w:rPr>
          <w:rFonts w:ascii="Times New Roman" w:hAnsi="Times New Roman" w:cs="Times New Roman"/>
          <w:sz w:val="28"/>
          <w:szCs w:val="28"/>
        </w:rPr>
        <w:t>.;</w:t>
      </w:r>
    </w:p>
    <w:p w:rsidR="00C67041" w:rsidRPr="004D1E5E" w:rsidRDefault="00C67041" w:rsidP="00EE6E39">
      <w:pPr>
        <w:pStyle w:val="a3"/>
        <w:widowControl w:val="0"/>
        <w:numPr>
          <w:ilvl w:val="0"/>
          <w:numId w:val="37"/>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мобильной (т.е. </w:t>
      </w:r>
      <w:r w:rsidR="008B4234" w:rsidRPr="004D1E5E">
        <w:rPr>
          <w:rFonts w:ascii="Times New Roman" w:hAnsi="Times New Roman" w:cs="Times New Roman"/>
          <w:sz w:val="28"/>
          <w:szCs w:val="28"/>
        </w:rPr>
        <w:t>передвижной и переносной</w:t>
      </w:r>
      <w:r w:rsidRPr="004D1E5E">
        <w:rPr>
          <w:rFonts w:ascii="Times New Roman" w:hAnsi="Times New Roman" w:cs="Times New Roman"/>
          <w:sz w:val="28"/>
          <w:szCs w:val="28"/>
        </w:rPr>
        <w:t>)</w:t>
      </w:r>
      <w:r w:rsidR="008B4234" w:rsidRPr="004D1E5E">
        <w:rPr>
          <w:rFonts w:ascii="Times New Roman" w:hAnsi="Times New Roman" w:cs="Times New Roman"/>
          <w:sz w:val="28"/>
          <w:szCs w:val="28"/>
        </w:rPr>
        <w:t xml:space="preserve"> тарой для заг</w:t>
      </w:r>
      <w:r w:rsidRPr="004D1E5E">
        <w:rPr>
          <w:rFonts w:ascii="Times New Roman" w:hAnsi="Times New Roman" w:cs="Times New Roman"/>
          <w:sz w:val="28"/>
          <w:szCs w:val="28"/>
        </w:rPr>
        <w:t>отовок и изготовленных деталей;</w:t>
      </w:r>
    </w:p>
    <w:p w:rsidR="00472829" w:rsidRPr="004D1E5E" w:rsidRDefault="008B4234" w:rsidP="00EE6E39">
      <w:pPr>
        <w:pStyle w:val="a3"/>
        <w:widowControl w:val="0"/>
        <w:numPr>
          <w:ilvl w:val="0"/>
          <w:numId w:val="37"/>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подножными решет</w:t>
      </w:r>
      <w:r w:rsidR="00472829" w:rsidRPr="004D1E5E">
        <w:rPr>
          <w:rFonts w:ascii="Times New Roman" w:hAnsi="Times New Roman" w:cs="Times New Roman"/>
          <w:sz w:val="28"/>
          <w:szCs w:val="28"/>
        </w:rPr>
        <w:t>ками, табуретками или стульями.</w:t>
      </w:r>
    </w:p>
    <w:p w:rsidR="00D413F5" w:rsidRPr="004D1E5E" w:rsidRDefault="003774C0"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Конструкторы, проектируя новые, более современные </w:t>
      </w:r>
      <w:r w:rsidR="00A8335C" w:rsidRPr="004D1E5E">
        <w:rPr>
          <w:rFonts w:ascii="Times New Roman" w:hAnsi="Times New Roman" w:cs="Times New Roman"/>
          <w:sz w:val="28"/>
          <w:szCs w:val="28"/>
        </w:rPr>
        <w:t xml:space="preserve">станки, </w:t>
      </w:r>
      <w:r w:rsidRPr="004D1E5E">
        <w:rPr>
          <w:rFonts w:ascii="Times New Roman" w:hAnsi="Times New Roman" w:cs="Times New Roman"/>
          <w:sz w:val="28"/>
          <w:szCs w:val="28"/>
        </w:rPr>
        <w:t>усердствуют</w:t>
      </w:r>
      <w:r w:rsidR="00A8335C" w:rsidRPr="004D1E5E">
        <w:rPr>
          <w:rFonts w:ascii="Times New Roman" w:hAnsi="Times New Roman" w:cs="Times New Roman"/>
          <w:sz w:val="28"/>
          <w:szCs w:val="28"/>
        </w:rPr>
        <w:t xml:space="preserve"> не тольк</w:t>
      </w:r>
      <w:r w:rsidR="0093212E" w:rsidRPr="004D1E5E">
        <w:rPr>
          <w:rFonts w:ascii="Times New Roman" w:hAnsi="Times New Roman" w:cs="Times New Roman"/>
          <w:sz w:val="28"/>
          <w:szCs w:val="28"/>
        </w:rPr>
        <w:t>о</w:t>
      </w:r>
      <w:r w:rsidRPr="004D1E5E">
        <w:rPr>
          <w:rFonts w:ascii="Times New Roman" w:hAnsi="Times New Roman" w:cs="Times New Roman"/>
          <w:sz w:val="28"/>
          <w:szCs w:val="28"/>
        </w:rPr>
        <w:t xml:space="preserve"> над тем</w:t>
      </w:r>
      <w:r w:rsidR="0093212E" w:rsidRPr="004D1E5E">
        <w:rPr>
          <w:rFonts w:ascii="Times New Roman" w:hAnsi="Times New Roman" w:cs="Times New Roman"/>
          <w:sz w:val="28"/>
          <w:szCs w:val="28"/>
        </w:rPr>
        <w:t xml:space="preserve">, чтобы они были </w:t>
      </w:r>
      <w:r w:rsidRPr="004D1E5E">
        <w:rPr>
          <w:rFonts w:ascii="Times New Roman" w:hAnsi="Times New Roman" w:cs="Times New Roman"/>
          <w:sz w:val="28"/>
          <w:szCs w:val="28"/>
        </w:rPr>
        <w:t xml:space="preserve">точными, </w:t>
      </w:r>
      <w:r w:rsidR="0093212E" w:rsidRPr="004D1E5E">
        <w:rPr>
          <w:rFonts w:ascii="Times New Roman" w:hAnsi="Times New Roman" w:cs="Times New Roman"/>
          <w:sz w:val="28"/>
          <w:szCs w:val="28"/>
        </w:rPr>
        <w:t>высоко</w:t>
      </w:r>
      <w:r w:rsidRPr="004D1E5E">
        <w:rPr>
          <w:rFonts w:ascii="Times New Roman" w:hAnsi="Times New Roman" w:cs="Times New Roman"/>
          <w:sz w:val="28"/>
          <w:szCs w:val="28"/>
        </w:rPr>
        <w:t xml:space="preserve">производительными, </w:t>
      </w:r>
      <w:r w:rsidR="00A8335C" w:rsidRPr="004D1E5E">
        <w:rPr>
          <w:rFonts w:ascii="Times New Roman" w:hAnsi="Times New Roman" w:cs="Times New Roman"/>
          <w:sz w:val="28"/>
          <w:szCs w:val="28"/>
        </w:rPr>
        <w:t xml:space="preserve">долговечными и красивыми, но чтобы они были и максимально </w:t>
      </w:r>
      <w:r w:rsidRPr="004D1E5E">
        <w:rPr>
          <w:rFonts w:ascii="Times New Roman" w:hAnsi="Times New Roman" w:cs="Times New Roman"/>
          <w:sz w:val="28"/>
          <w:szCs w:val="28"/>
        </w:rPr>
        <w:t xml:space="preserve">возможно </w:t>
      </w:r>
      <w:r w:rsidR="00A8335C" w:rsidRPr="004D1E5E">
        <w:rPr>
          <w:rFonts w:ascii="Times New Roman" w:hAnsi="Times New Roman" w:cs="Times New Roman"/>
          <w:sz w:val="28"/>
          <w:szCs w:val="28"/>
        </w:rPr>
        <w:t>безопасными в работе.</w:t>
      </w:r>
    </w:p>
    <w:p w:rsidR="00A8335C" w:rsidRPr="004D1E5E" w:rsidRDefault="003774C0"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Защита рабочего от стружки – это первоочередное значение для безопасности работы на токарном станке. </w:t>
      </w:r>
      <w:r w:rsidR="00A8335C" w:rsidRPr="004D1E5E">
        <w:rPr>
          <w:rFonts w:ascii="Times New Roman" w:hAnsi="Times New Roman" w:cs="Times New Roman"/>
          <w:sz w:val="28"/>
          <w:szCs w:val="28"/>
        </w:rPr>
        <w:t xml:space="preserve">Ограждение в виде щитка оригинальной конструкции устанавливается на большинстве </w:t>
      </w:r>
      <w:r w:rsidRPr="004D1E5E">
        <w:rPr>
          <w:rFonts w:ascii="Times New Roman" w:hAnsi="Times New Roman" w:cs="Times New Roman"/>
          <w:sz w:val="28"/>
          <w:szCs w:val="28"/>
        </w:rPr>
        <w:t>последних</w:t>
      </w:r>
      <w:r w:rsidR="00A8335C" w:rsidRPr="004D1E5E">
        <w:rPr>
          <w:rFonts w:ascii="Times New Roman" w:hAnsi="Times New Roman" w:cs="Times New Roman"/>
          <w:sz w:val="28"/>
          <w:szCs w:val="28"/>
        </w:rPr>
        <w:t xml:space="preserve"> моделей отечественных токарно-винторезных станков малых и</w:t>
      </w:r>
      <w:r w:rsidRPr="004D1E5E">
        <w:rPr>
          <w:rFonts w:ascii="Times New Roman" w:hAnsi="Times New Roman" w:cs="Times New Roman"/>
          <w:sz w:val="28"/>
          <w:szCs w:val="28"/>
        </w:rPr>
        <w:t xml:space="preserve"> станков</w:t>
      </w:r>
      <w:r w:rsidR="00A8335C" w:rsidRPr="004D1E5E">
        <w:rPr>
          <w:rFonts w:ascii="Times New Roman" w:hAnsi="Times New Roman" w:cs="Times New Roman"/>
          <w:sz w:val="28"/>
          <w:szCs w:val="28"/>
        </w:rPr>
        <w:t xml:space="preserve"> средних размеров.</w:t>
      </w:r>
    </w:p>
    <w:p w:rsidR="0093212E" w:rsidRPr="004D1E5E" w:rsidRDefault="0093212E"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Серьезную опасность представляет </w:t>
      </w:r>
      <w:r w:rsidR="003774C0" w:rsidRPr="004D1E5E">
        <w:rPr>
          <w:rFonts w:ascii="Times New Roman" w:hAnsi="Times New Roman" w:cs="Times New Roman"/>
          <w:sz w:val="28"/>
          <w:szCs w:val="28"/>
        </w:rPr>
        <w:t xml:space="preserve">из себя </w:t>
      </w:r>
      <w:r w:rsidRPr="004D1E5E">
        <w:rPr>
          <w:rFonts w:ascii="Times New Roman" w:hAnsi="Times New Roman" w:cs="Times New Roman"/>
          <w:sz w:val="28"/>
          <w:szCs w:val="28"/>
        </w:rPr>
        <w:t xml:space="preserve">самоотвинчивание патронов, закрепляемых на резьбовом конце шпинделя. Для предотвращения этого на торце фланца патрона устанавливают два Г-образных прихвата, </w:t>
      </w:r>
      <w:r w:rsidR="003774C0" w:rsidRPr="004D1E5E">
        <w:rPr>
          <w:rFonts w:ascii="Times New Roman" w:hAnsi="Times New Roman" w:cs="Times New Roman"/>
          <w:sz w:val="28"/>
          <w:szCs w:val="28"/>
        </w:rPr>
        <w:t>входящих</w:t>
      </w:r>
      <w:r w:rsidRPr="004D1E5E">
        <w:rPr>
          <w:rFonts w:ascii="Times New Roman" w:hAnsi="Times New Roman" w:cs="Times New Roman"/>
          <w:sz w:val="28"/>
          <w:szCs w:val="28"/>
        </w:rPr>
        <w:t xml:space="preserve"> в специальную канавку шпинделя.</w:t>
      </w:r>
    </w:p>
    <w:p w:rsidR="00197F40" w:rsidRPr="004D1E5E" w:rsidRDefault="002F5EDA"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Немаловажное</w:t>
      </w:r>
      <w:r w:rsidR="0093212E" w:rsidRPr="004D1E5E">
        <w:rPr>
          <w:rFonts w:ascii="Times New Roman" w:hAnsi="Times New Roman" w:cs="Times New Roman"/>
          <w:sz w:val="28"/>
          <w:szCs w:val="28"/>
        </w:rPr>
        <w:t xml:space="preserve"> значение для </w:t>
      </w:r>
      <w:r w:rsidRPr="004D1E5E">
        <w:rPr>
          <w:rFonts w:ascii="Times New Roman" w:hAnsi="Times New Roman" w:cs="Times New Roman"/>
          <w:sz w:val="28"/>
          <w:szCs w:val="28"/>
        </w:rPr>
        <w:t>защиты</w:t>
      </w:r>
      <w:r w:rsidR="0093212E" w:rsidRPr="004D1E5E">
        <w:rPr>
          <w:rFonts w:ascii="Times New Roman" w:hAnsi="Times New Roman" w:cs="Times New Roman"/>
          <w:sz w:val="28"/>
          <w:szCs w:val="28"/>
        </w:rPr>
        <w:t xml:space="preserve"> рабочего от </w:t>
      </w:r>
      <w:r w:rsidRPr="004D1E5E">
        <w:rPr>
          <w:rFonts w:ascii="Times New Roman" w:hAnsi="Times New Roman" w:cs="Times New Roman"/>
          <w:sz w:val="28"/>
          <w:szCs w:val="28"/>
        </w:rPr>
        <w:t>тяжелых</w:t>
      </w:r>
      <w:r w:rsidR="0093212E" w:rsidRPr="004D1E5E">
        <w:rPr>
          <w:rFonts w:ascii="Times New Roman" w:hAnsi="Times New Roman" w:cs="Times New Roman"/>
          <w:sz w:val="28"/>
          <w:szCs w:val="28"/>
        </w:rPr>
        <w:t xml:space="preserve"> травм имеет наличие тормоза в приводе </w:t>
      </w:r>
      <w:r w:rsidR="00197F40" w:rsidRPr="004D1E5E">
        <w:rPr>
          <w:rFonts w:ascii="Times New Roman" w:hAnsi="Times New Roman" w:cs="Times New Roman"/>
          <w:sz w:val="28"/>
          <w:szCs w:val="28"/>
        </w:rPr>
        <w:t xml:space="preserve">движения станка, </w:t>
      </w:r>
      <w:r w:rsidRPr="004D1E5E">
        <w:rPr>
          <w:rFonts w:ascii="Times New Roman" w:hAnsi="Times New Roman" w:cs="Times New Roman"/>
          <w:sz w:val="28"/>
          <w:szCs w:val="28"/>
        </w:rPr>
        <w:t>потому что</w:t>
      </w:r>
      <w:r w:rsidR="00197F40" w:rsidRPr="004D1E5E">
        <w:rPr>
          <w:rFonts w:ascii="Times New Roman" w:hAnsi="Times New Roman" w:cs="Times New Roman"/>
          <w:sz w:val="28"/>
          <w:szCs w:val="28"/>
        </w:rPr>
        <w:t xml:space="preserve"> в </w:t>
      </w:r>
      <w:r w:rsidRPr="004D1E5E">
        <w:rPr>
          <w:rFonts w:ascii="Times New Roman" w:hAnsi="Times New Roman" w:cs="Times New Roman"/>
          <w:sz w:val="28"/>
          <w:szCs w:val="28"/>
        </w:rPr>
        <w:t>некоторых</w:t>
      </w:r>
      <w:r w:rsidR="00197F40" w:rsidRPr="004D1E5E">
        <w:rPr>
          <w:rFonts w:ascii="Times New Roman" w:hAnsi="Times New Roman" w:cs="Times New Roman"/>
          <w:sz w:val="28"/>
          <w:szCs w:val="28"/>
        </w:rPr>
        <w:t xml:space="preserve"> случаях рабочие тормозят патрон рукой. Современные токарные станки, как правило, </w:t>
      </w:r>
      <w:r w:rsidRPr="004D1E5E">
        <w:rPr>
          <w:rFonts w:ascii="Times New Roman" w:hAnsi="Times New Roman" w:cs="Times New Roman"/>
          <w:sz w:val="28"/>
          <w:szCs w:val="28"/>
        </w:rPr>
        <w:t>оборудуются</w:t>
      </w:r>
      <w:r w:rsidR="00197F40" w:rsidRPr="004D1E5E">
        <w:rPr>
          <w:rFonts w:ascii="Times New Roman" w:hAnsi="Times New Roman" w:cs="Times New Roman"/>
          <w:sz w:val="28"/>
          <w:szCs w:val="28"/>
        </w:rPr>
        <w:t xml:space="preserve"> надежными тормозными устройствами. Для предохранения рабочего от травмирования быстровращающимися рукоятками и маховичками на </w:t>
      </w:r>
      <w:r w:rsidRPr="004D1E5E">
        <w:rPr>
          <w:rFonts w:ascii="Times New Roman" w:hAnsi="Times New Roman" w:cs="Times New Roman"/>
          <w:sz w:val="28"/>
          <w:szCs w:val="28"/>
        </w:rPr>
        <w:t>нынешних</w:t>
      </w:r>
      <w:r w:rsidR="00197F40" w:rsidRPr="004D1E5E">
        <w:rPr>
          <w:rFonts w:ascii="Times New Roman" w:hAnsi="Times New Roman" w:cs="Times New Roman"/>
          <w:sz w:val="28"/>
          <w:szCs w:val="28"/>
        </w:rPr>
        <w:t xml:space="preserve"> отечественных станках предусмотрено отключение маховичка ручной продольной подачи и рукоятки ручной поперечной подачи суппорта при его быстрых перемещениях.</w:t>
      </w:r>
    </w:p>
    <w:p w:rsidR="00197F40" w:rsidRPr="004D1E5E" w:rsidRDefault="002F5EDA"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Для того, чтобы рабочий затратил минимальное время на подсчеты и </w:t>
      </w:r>
      <w:r w:rsidRPr="004D1E5E">
        <w:rPr>
          <w:rFonts w:ascii="Times New Roman" w:hAnsi="Times New Roman" w:cs="Times New Roman"/>
          <w:sz w:val="28"/>
          <w:szCs w:val="28"/>
        </w:rPr>
        <w:lastRenderedPageBreak/>
        <w:t>действия, связанные с настройкой станка, на заданные размеры и оптимальные режимы работы, органы управления, шкалы, таблицы, номограммы, лимбы и другие аналогичные элементы станков конструируются, освещаются и размещаются специальным образом.</w:t>
      </w:r>
    </w:p>
    <w:p w:rsidR="00197F40" w:rsidRPr="004D1E5E" w:rsidRDefault="00197F40"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На современных токарных станках </w:t>
      </w:r>
      <w:r w:rsidR="002F5EDA" w:rsidRPr="004D1E5E">
        <w:rPr>
          <w:rFonts w:ascii="Times New Roman" w:hAnsi="Times New Roman" w:cs="Times New Roman"/>
          <w:sz w:val="28"/>
          <w:szCs w:val="28"/>
        </w:rPr>
        <w:t>отечественного производства также предусмотрено</w:t>
      </w:r>
      <w:r w:rsidRPr="004D1E5E">
        <w:rPr>
          <w:rFonts w:ascii="Times New Roman" w:hAnsi="Times New Roman" w:cs="Times New Roman"/>
          <w:sz w:val="28"/>
          <w:szCs w:val="28"/>
        </w:rPr>
        <w:t xml:space="preserve"> </w:t>
      </w:r>
      <w:r w:rsidR="002F5EDA" w:rsidRPr="004D1E5E">
        <w:rPr>
          <w:rFonts w:ascii="Times New Roman" w:hAnsi="Times New Roman" w:cs="Times New Roman"/>
          <w:sz w:val="28"/>
          <w:szCs w:val="28"/>
        </w:rPr>
        <w:t>рациональное расположение полк</w:t>
      </w:r>
      <w:r w:rsidRPr="004D1E5E">
        <w:rPr>
          <w:rFonts w:ascii="Times New Roman" w:hAnsi="Times New Roman" w:cs="Times New Roman"/>
          <w:sz w:val="28"/>
          <w:szCs w:val="28"/>
        </w:rPr>
        <w:t xml:space="preserve">и для размещения чертежа обрабатываемой детали и щитка для хранения </w:t>
      </w:r>
      <w:r w:rsidR="002F5EDA" w:rsidRPr="004D1E5E">
        <w:rPr>
          <w:rFonts w:ascii="Times New Roman" w:hAnsi="Times New Roman" w:cs="Times New Roman"/>
          <w:sz w:val="28"/>
          <w:szCs w:val="28"/>
        </w:rPr>
        <w:t>режущего и измерительного инструмента нужного</w:t>
      </w:r>
      <w:r w:rsidRPr="004D1E5E">
        <w:rPr>
          <w:rFonts w:ascii="Times New Roman" w:hAnsi="Times New Roman" w:cs="Times New Roman"/>
          <w:sz w:val="28"/>
          <w:szCs w:val="28"/>
        </w:rPr>
        <w:t xml:space="preserve"> при осуществлении данной операции.</w:t>
      </w:r>
    </w:p>
    <w:p w:rsidR="0093212E" w:rsidRPr="004D1E5E" w:rsidRDefault="00197F40"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На станках обеспечивается </w:t>
      </w:r>
      <w:r w:rsidR="00B06DAA" w:rsidRPr="004D1E5E">
        <w:rPr>
          <w:rFonts w:ascii="Times New Roman" w:hAnsi="Times New Roman" w:cs="Times New Roman"/>
          <w:sz w:val="28"/>
          <w:szCs w:val="28"/>
        </w:rPr>
        <w:t>безвредное</w:t>
      </w:r>
      <w:r w:rsidRPr="004D1E5E">
        <w:rPr>
          <w:rFonts w:ascii="Times New Roman" w:hAnsi="Times New Roman" w:cs="Times New Roman"/>
          <w:sz w:val="28"/>
          <w:szCs w:val="28"/>
        </w:rPr>
        <w:t xml:space="preserve"> и эффективное освещение всей рабо</w:t>
      </w:r>
      <w:r w:rsidR="00B06DAA" w:rsidRPr="004D1E5E">
        <w:rPr>
          <w:rFonts w:ascii="Times New Roman" w:hAnsi="Times New Roman" w:cs="Times New Roman"/>
          <w:sz w:val="28"/>
          <w:szCs w:val="28"/>
        </w:rPr>
        <w:t>чей зоны. Станки о</w:t>
      </w:r>
      <w:r w:rsidRPr="004D1E5E">
        <w:rPr>
          <w:rFonts w:ascii="Times New Roman" w:hAnsi="Times New Roman" w:cs="Times New Roman"/>
          <w:sz w:val="28"/>
          <w:szCs w:val="28"/>
        </w:rPr>
        <w:t xml:space="preserve">крашивают в наиболее </w:t>
      </w:r>
      <w:r w:rsidR="00B06DAA" w:rsidRPr="004D1E5E">
        <w:rPr>
          <w:rFonts w:ascii="Times New Roman" w:hAnsi="Times New Roman" w:cs="Times New Roman"/>
          <w:sz w:val="28"/>
          <w:szCs w:val="28"/>
        </w:rPr>
        <w:t>подходящий</w:t>
      </w:r>
      <w:r w:rsidRPr="004D1E5E">
        <w:rPr>
          <w:rFonts w:ascii="Times New Roman" w:hAnsi="Times New Roman" w:cs="Times New Roman"/>
          <w:sz w:val="28"/>
          <w:szCs w:val="28"/>
        </w:rPr>
        <w:t xml:space="preserve">, снижающий утомляемость рабочего, светло-зеленый цвет. Для </w:t>
      </w:r>
      <w:r w:rsidR="00B06DAA" w:rsidRPr="004D1E5E">
        <w:rPr>
          <w:rFonts w:ascii="Times New Roman" w:hAnsi="Times New Roman" w:cs="Times New Roman"/>
          <w:sz w:val="28"/>
          <w:szCs w:val="28"/>
        </w:rPr>
        <w:t xml:space="preserve">уменьшения шума и вибраций </w:t>
      </w:r>
      <w:r w:rsidRPr="004D1E5E">
        <w:rPr>
          <w:rFonts w:ascii="Times New Roman" w:hAnsi="Times New Roman" w:cs="Times New Roman"/>
          <w:sz w:val="28"/>
          <w:szCs w:val="28"/>
        </w:rPr>
        <w:t xml:space="preserve">современные станки могут устанавливаться не на жестком фундаменте, а на виброизолирующих подкладках типа ОВ-31, что позволяет также быстро </w:t>
      </w:r>
      <w:r w:rsidR="00B06DAA" w:rsidRPr="004D1E5E">
        <w:rPr>
          <w:rFonts w:ascii="Times New Roman" w:hAnsi="Times New Roman" w:cs="Times New Roman"/>
          <w:sz w:val="28"/>
          <w:szCs w:val="28"/>
        </w:rPr>
        <w:t>совершать</w:t>
      </w:r>
      <w:r w:rsidRPr="004D1E5E">
        <w:rPr>
          <w:rFonts w:ascii="Times New Roman" w:hAnsi="Times New Roman" w:cs="Times New Roman"/>
          <w:sz w:val="28"/>
          <w:szCs w:val="28"/>
        </w:rPr>
        <w:t xml:space="preserve"> перепланировку цеха в соответствии с рекомендациями по научной организации труда.</w:t>
      </w:r>
    </w:p>
    <w:p w:rsidR="00D413F5" w:rsidRPr="004D1E5E" w:rsidRDefault="00D413F5" w:rsidP="004D1E5E">
      <w:pPr>
        <w:widowControl w:val="0"/>
        <w:spacing w:after="0" w:line="360" w:lineRule="auto"/>
        <w:ind w:firstLine="709"/>
        <w:jc w:val="both"/>
        <w:rPr>
          <w:rFonts w:ascii="Times New Roman" w:hAnsi="Times New Roman" w:cs="Times New Roman"/>
          <w:sz w:val="28"/>
          <w:szCs w:val="28"/>
        </w:rPr>
      </w:pPr>
    </w:p>
    <w:p w:rsidR="00D413F5" w:rsidRPr="004D1E5E" w:rsidRDefault="00B92BC7"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2.3 ОБЕСПЕЧЕНИЕ ЭЛЕКТРОБЕЗОПАСНОСТИ</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B92BC7" w:rsidRPr="004D1E5E" w:rsidRDefault="008931D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Электробезопасность – это система организационно-технических мероприятий и средств, </w:t>
      </w:r>
      <w:r w:rsidR="002F7666" w:rsidRPr="004D1E5E">
        <w:rPr>
          <w:rFonts w:ascii="Times New Roman" w:hAnsi="Times New Roman" w:cs="Times New Roman"/>
          <w:sz w:val="28"/>
          <w:szCs w:val="28"/>
        </w:rPr>
        <w:t xml:space="preserve">которые </w:t>
      </w:r>
      <w:r w:rsidRPr="004D1E5E">
        <w:rPr>
          <w:rFonts w:ascii="Times New Roman" w:hAnsi="Times New Roman" w:cs="Times New Roman"/>
          <w:sz w:val="28"/>
          <w:szCs w:val="28"/>
        </w:rPr>
        <w:t>обеспечиваю</w:t>
      </w:r>
      <w:r w:rsidR="002F7666" w:rsidRPr="004D1E5E">
        <w:rPr>
          <w:rFonts w:ascii="Times New Roman" w:hAnsi="Times New Roman" w:cs="Times New Roman"/>
          <w:sz w:val="28"/>
          <w:szCs w:val="28"/>
        </w:rPr>
        <w:t>т</w:t>
      </w:r>
      <w:r w:rsidRPr="004D1E5E">
        <w:rPr>
          <w:rFonts w:ascii="Times New Roman" w:hAnsi="Times New Roman" w:cs="Times New Roman"/>
          <w:sz w:val="28"/>
          <w:szCs w:val="28"/>
        </w:rPr>
        <w:t xml:space="preserve"> защиту людей от воздействия </w:t>
      </w:r>
      <w:r w:rsidR="002F7666" w:rsidRPr="004D1E5E">
        <w:rPr>
          <w:rFonts w:ascii="Times New Roman" w:hAnsi="Times New Roman" w:cs="Times New Roman"/>
          <w:sz w:val="28"/>
          <w:szCs w:val="28"/>
        </w:rPr>
        <w:t xml:space="preserve">статического электричества, </w:t>
      </w:r>
      <w:r w:rsidRPr="004D1E5E">
        <w:rPr>
          <w:rFonts w:ascii="Times New Roman" w:hAnsi="Times New Roman" w:cs="Times New Roman"/>
          <w:sz w:val="28"/>
          <w:szCs w:val="28"/>
        </w:rPr>
        <w:t xml:space="preserve">электрического тока, </w:t>
      </w:r>
      <w:r w:rsidR="002F7666" w:rsidRPr="004D1E5E">
        <w:rPr>
          <w:rFonts w:ascii="Times New Roman" w:hAnsi="Times New Roman" w:cs="Times New Roman"/>
          <w:sz w:val="28"/>
          <w:szCs w:val="28"/>
        </w:rPr>
        <w:t>электромагнитного поля и электрической дуги</w:t>
      </w:r>
      <w:r w:rsidRPr="004D1E5E">
        <w:rPr>
          <w:rFonts w:ascii="Times New Roman" w:hAnsi="Times New Roman" w:cs="Times New Roman"/>
          <w:sz w:val="28"/>
          <w:szCs w:val="28"/>
        </w:rPr>
        <w:t xml:space="preserve">. Электротравматизм приблизительно </w:t>
      </w:r>
      <w:r w:rsidR="002F7666" w:rsidRPr="004D1E5E">
        <w:rPr>
          <w:rFonts w:ascii="Times New Roman" w:hAnsi="Times New Roman" w:cs="Times New Roman"/>
          <w:sz w:val="28"/>
          <w:szCs w:val="28"/>
        </w:rPr>
        <w:t>составляет</w:t>
      </w:r>
      <w:r w:rsidR="002F7666" w:rsidRPr="004D1E5E">
        <w:rPr>
          <w:rFonts w:ascii="Times New Roman" w:hAnsi="Times New Roman" w:cs="Times New Roman"/>
          <w:iCs/>
          <w:sz w:val="28"/>
          <w:szCs w:val="28"/>
        </w:rPr>
        <w:t xml:space="preserve"> </w:t>
      </w:r>
      <w:r w:rsidRPr="004D1E5E">
        <w:rPr>
          <w:rFonts w:ascii="Times New Roman" w:hAnsi="Times New Roman" w:cs="Times New Roman"/>
          <w:iCs/>
          <w:sz w:val="28"/>
          <w:szCs w:val="28"/>
        </w:rPr>
        <w:t>1%</w:t>
      </w:r>
      <w:r w:rsidRPr="004D1E5E">
        <w:rPr>
          <w:rFonts w:ascii="Times New Roman" w:hAnsi="Times New Roman" w:cs="Times New Roman"/>
          <w:sz w:val="28"/>
          <w:szCs w:val="28"/>
        </w:rPr>
        <w:t xml:space="preserve"> от общего </w:t>
      </w:r>
      <w:r w:rsidR="002F7666" w:rsidRPr="004D1E5E">
        <w:rPr>
          <w:rFonts w:ascii="Times New Roman" w:hAnsi="Times New Roman" w:cs="Times New Roman"/>
          <w:sz w:val="28"/>
          <w:szCs w:val="28"/>
        </w:rPr>
        <w:t>количества всех</w:t>
      </w:r>
      <w:r w:rsidRPr="004D1E5E">
        <w:rPr>
          <w:rFonts w:ascii="Times New Roman" w:hAnsi="Times New Roman" w:cs="Times New Roman"/>
          <w:sz w:val="28"/>
          <w:szCs w:val="28"/>
        </w:rPr>
        <w:t xml:space="preserve"> травм, однако </w:t>
      </w:r>
      <w:r w:rsidR="002F7666" w:rsidRPr="004D1E5E">
        <w:rPr>
          <w:rFonts w:ascii="Times New Roman" w:hAnsi="Times New Roman" w:cs="Times New Roman"/>
          <w:sz w:val="28"/>
          <w:szCs w:val="28"/>
        </w:rPr>
        <w:t xml:space="preserve">элекротравмы составляют </w:t>
      </w:r>
      <w:r w:rsidR="002F7666" w:rsidRPr="004D1E5E">
        <w:rPr>
          <w:rFonts w:ascii="Times New Roman" w:hAnsi="Times New Roman" w:cs="Times New Roman"/>
          <w:iCs/>
          <w:sz w:val="28"/>
          <w:szCs w:val="28"/>
        </w:rPr>
        <w:t>до 40%</w:t>
      </w:r>
      <w:r w:rsidR="002F7666" w:rsidRPr="004D1E5E">
        <w:rPr>
          <w:rFonts w:ascii="Times New Roman" w:hAnsi="Times New Roman" w:cs="Times New Roman"/>
          <w:sz w:val="28"/>
          <w:szCs w:val="28"/>
        </w:rPr>
        <w:t xml:space="preserve"> </w:t>
      </w:r>
      <w:r w:rsidRPr="004D1E5E">
        <w:rPr>
          <w:rFonts w:ascii="Times New Roman" w:hAnsi="Times New Roman" w:cs="Times New Roman"/>
          <w:sz w:val="28"/>
          <w:szCs w:val="28"/>
        </w:rPr>
        <w:t>среди несчастны</w:t>
      </w:r>
      <w:r w:rsidR="002F7666" w:rsidRPr="004D1E5E">
        <w:rPr>
          <w:rFonts w:ascii="Times New Roman" w:hAnsi="Times New Roman" w:cs="Times New Roman"/>
          <w:sz w:val="28"/>
          <w:szCs w:val="28"/>
        </w:rPr>
        <w:t>х случаев со смертельным исходом</w:t>
      </w:r>
      <w:r w:rsidRPr="004D1E5E">
        <w:rPr>
          <w:rFonts w:ascii="Times New Roman" w:hAnsi="Times New Roman" w:cs="Times New Roman"/>
          <w:sz w:val="28"/>
          <w:szCs w:val="28"/>
        </w:rPr>
        <w:t>.</w:t>
      </w:r>
    </w:p>
    <w:p w:rsidR="002F7666" w:rsidRPr="004D1E5E" w:rsidRDefault="002F7666"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На предприятии есть цеховая трансформаторная 10/0,4 кВ подстанция, которая питает цех и расположена в пристройке завода. Электроприемники, расположенные на территории, по безопасности 2-ой категории.</w:t>
      </w:r>
    </w:p>
    <w:p w:rsidR="00186833" w:rsidRPr="004D1E5E" w:rsidRDefault="008D641A"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Перечень электрооборудования цеха </w:t>
      </w:r>
      <w:r w:rsidR="002F7666" w:rsidRPr="004D1E5E">
        <w:rPr>
          <w:rFonts w:ascii="Times New Roman" w:hAnsi="Times New Roman" w:cs="Times New Roman"/>
          <w:sz w:val="28"/>
          <w:szCs w:val="28"/>
        </w:rPr>
        <w:t>представлен</w:t>
      </w:r>
      <w:r w:rsidRPr="004D1E5E">
        <w:rPr>
          <w:rFonts w:ascii="Times New Roman" w:hAnsi="Times New Roman" w:cs="Times New Roman"/>
          <w:sz w:val="28"/>
          <w:szCs w:val="28"/>
        </w:rPr>
        <w:t xml:space="preserve"> в таблице </w:t>
      </w:r>
      <w:r w:rsidR="001131FB" w:rsidRPr="004D1E5E">
        <w:rPr>
          <w:rFonts w:ascii="Times New Roman" w:hAnsi="Times New Roman" w:cs="Times New Roman"/>
          <w:sz w:val="28"/>
          <w:szCs w:val="28"/>
        </w:rPr>
        <w:t>3</w:t>
      </w:r>
      <w:r w:rsidRPr="004D1E5E">
        <w:rPr>
          <w:rFonts w:ascii="Times New Roman" w:hAnsi="Times New Roman" w:cs="Times New Roman"/>
          <w:sz w:val="28"/>
          <w:szCs w:val="28"/>
        </w:rPr>
        <w:t>. Мощность электропотребления указана для одного электроприемника.</w:t>
      </w:r>
    </w:p>
    <w:p w:rsidR="00EE6E39" w:rsidRDefault="00EE6E39" w:rsidP="004D1E5E">
      <w:pPr>
        <w:widowControl w:val="0"/>
        <w:spacing w:after="0" w:line="360" w:lineRule="auto"/>
        <w:ind w:firstLine="709"/>
        <w:jc w:val="both"/>
        <w:rPr>
          <w:rFonts w:ascii="Times New Roman" w:hAnsi="Times New Roman" w:cs="Times New Roman"/>
          <w:bCs/>
          <w:sz w:val="28"/>
          <w:szCs w:val="28"/>
        </w:rPr>
      </w:pPr>
    </w:p>
    <w:p w:rsidR="008D641A" w:rsidRPr="004D1E5E" w:rsidRDefault="008D641A"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lastRenderedPageBreak/>
        <w:t xml:space="preserve">Таблица </w:t>
      </w:r>
      <w:r w:rsidR="001131FB" w:rsidRPr="004D1E5E">
        <w:rPr>
          <w:rFonts w:ascii="Times New Roman" w:hAnsi="Times New Roman" w:cs="Times New Roman"/>
          <w:bCs/>
          <w:sz w:val="28"/>
          <w:szCs w:val="28"/>
        </w:rPr>
        <w:t>3</w:t>
      </w:r>
    </w:p>
    <w:p w:rsidR="00186833" w:rsidRPr="004D1E5E" w:rsidRDefault="008D641A"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Перечень электрооборудования цеха металлорежущих станков</w:t>
      </w:r>
    </w:p>
    <w:tbl>
      <w:tblPr>
        <w:tblStyle w:val="a8"/>
        <w:tblW w:w="0" w:type="auto"/>
        <w:tblInd w:w="0" w:type="dxa"/>
        <w:tblLook w:val="04A0" w:firstRow="1" w:lastRow="0" w:firstColumn="1" w:lastColumn="0" w:noHBand="0" w:noVBand="1"/>
      </w:tblPr>
      <w:tblGrid>
        <w:gridCol w:w="5796"/>
        <w:gridCol w:w="2268"/>
      </w:tblGrid>
      <w:tr w:rsidR="008D641A" w:rsidRPr="00EE6E39" w:rsidTr="00EE6E39">
        <w:trPr>
          <w:trHeight w:val="20"/>
        </w:trPr>
        <w:tc>
          <w:tcPr>
            <w:tcW w:w="5796" w:type="dxa"/>
          </w:tcPr>
          <w:p w:rsidR="008D641A" w:rsidRPr="00EE6E39" w:rsidRDefault="008D641A" w:rsidP="00EE6E39">
            <w:pPr>
              <w:widowControl w:val="0"/>
              <w:spacing w:line="360" w:lineRule="auto"/>
              <w:jc w:val="both"/>
              <w:rPr>
                <w:rFonts w:ascii="Times New Roman" w:hAnsi="Times New Roman" w:cs="Times New Roman"/>
                <w:bCs/>
                <w:sz w:val="20"/>
                <w:szCs w:val="28"/>
              </w:rPr>
            </w:pPr>
            <w:r w:rsidRPr="00EE6E39">
              <w:rPr>
                <w:rFonts w:ascii="Times New Roman" w:hAnsi="Times New Roman" w:cs="Times New Roman"/>
                <w:bCs/>
                <w:sz w:val="20"/>
                <w:szCs w:val="28"/>
              </w:rPr>
              <w:t>Наименование электрооборудования</w:t>
            </w:r>
          </w:p>
        </w:tc>
        <w:tc>
          <w:tcPr>
            <w:tcW w:w="2268" w:type="dxa"/>
          </w:tcPr>
          <w:p w:rsidR="008D641A" w:rsidRPr="00EE6E39" w:rsidRDefault="008D641A" w:rsidP="00EE6E39">
            <w:pPr>
              <w:widowControl w:val="0"/>
              <w:spacing w:line="360" w:lineRule="auto"/>
              <w:jc w:val="both"/>
              <w:rPr>
                <w:rFonts w:ascii="Times New Roman" w:hAnsi="Times New Roman" w:cs="Times New Roman"/>
                <w:bCs/>
                <w:sz w:val="20"/>
                <w:szCs w:val="28"/>
              </w:rPr>
            </w:pPr>
            <w:r w:rsidRPr="00EE6E39">
              <w:rPr>
                <w:rFonts w:ascii="Times New Roman" w:hAnsi="Times New Roman" w:cs="Times New Roman"/>
                <w:bCs/>
                <w:sz w:val="20"/>
                <w:szCs w:val="28"/>
                <w:lang w:val="en-US"/>
              </w:rPr>
              <w:t>P</w:t>
            </w:r>
            <w:r w:rsidRPr="00EE6E39">
              <w:rPr>
                <w:rFonts w:ascii="Times New Roman" w:hAnsi="Times New Roman" w:cs="Times New Roman"/>
                <w:bCs/>
                <w:sz w:val="20"/>
                <w:szCs w:val="28"/>
              </w:rPr>
              <w:t>эо, кВТ</w:t>
            </w:r>
          </w:p>
        </w:tc>
      </w:tr>
      <w:tr w:rsidR="008D641A" w:rsidRPr="00EE6E39" w:rsidTr="00EE6E39">
        <w:trPr>
          <w:trHeight w:val="20"/>
        </w:trPr>
        <w:tc>
          <w:tcPr>
            <w:tcW w:w="5796" w:type="dxa"/>
          </w:tcPr>
          <w:p w:rsidR="008D641A" w:rsidRPr="00EE6E39" w:rsidRDefault="008D641A" w:rsidP="00EE6E39">
            <w:pPr>
              <w:widowControl w:val="0"/>
              <w:spacing w:line="360" w:lineRule="auto"/>
              <w:jc w:val="both"/>
              <w:rPr>
                <w:rFonts w:ascii="Times New Roman" w:hAnsi="Times New Roman" w:cs="Times New Roman"/>
                <w:sz w:val="20"/>
                <w:szCs w:val="28"/>
              </w:rPr>
            </w:pPr>
            <w:r w:rsidRPr="00EE6E39">
              <w:rPr>
                <w:rFonts w:ascii="Times New Roman" w:hAnsi="Times New Roman" w:cs="Times New Roman"/>
                <w:sz w:val="20"/>
                <w:szCs w:val="28"/>
              </w:rPr>
              <w:t>Токарный станок</w:t>
            </w:r>
          </w:p>
        </w:tc>
        <w:tc>
          <w:tcPr>
            <w:tcW w:w="2268" w:type="dxa"/>
          </w:tcPr>
          <w:p w:rsidR="008D641A" w:rsidRPr="00EE6E39" w:rsidRDefault="008D641A" w:rsidP="00EE6E39">
            <w:pPr>
              <w:widowControl w:val="0"/>
              <w:spacing w:line="360" w:lineRule="auto"/>
              <w:jc w:val="both"/>
              <w:rPr>
                <w:rFonts w:ascii="Times New Roman" w:hAnsi="Times New Roman" w:cs="Times New Roman"/>
                <w:sz w:val="20"/>
                <w:szCs w:val="28"/>
                <w:highlight w:val="yellow"/>
              </w:rPr>
            </w:pPr>
            <w:r w:rsidRPr="00EE6E39">
              <w:rPr>
                <w:rFonts w:ascii="Times New Roman" w:hAnsi="Times New Roman" w:cs="Times New Roman"/>
                <w:sz w:val="20"/>
                <w:szCs w:val="28"/>
              </w:rPr>
              <w:t>1</w:t>
            </w:r>
            <w:r w:rsidR="00325A3E" w:rsidRPr="00EE6E39">
              <w:rPr>
                <w:rFonts w:ascii="Times New Roman" w:hAnsi="Times New Roman" w:cs="Times New Roman"/>
                <w:sz w:val="20"/>
                <w:szCs w:val="28"/>
              </w:rPr>
              <w:t>2</w:t>
            </w:r>
          </w:p>
        </w:tc>
      </w:tr>
      <w:tr w:rsidR="008D641A" w:rsidRPr="00EE6E39" w:rsidTr="00EE6E39">
        <w:trPr>
          <w:trHeight w:val="20"/>
        </w:trPr>
        <w:tc>
          <w:tcPr>
            <w:tcW w:w="5796" w:type="dxa"/>
          </w:tcPr>
          <w:p w:rsidR="008D641A" w:rsidRPr="00EE6E39" w:rsidRDefault="008D641A" w:rsidP="00EE6E39">
            <w:pPr>
              <w:widowControl w:val="0"/>
              <w:spacing w:line="360" w:lineRule="auto"/>
              <w:jc w:val="both"/>
              <w:rPr>
                <w:rFonts w:ascii="Times New Roman" w:hAnsi="Times New Roman" w:cs="Times New Roman"/>
                <w:sz w:val="20"/>
                <w:szCs w:val="28"/>
              </w:rPr>
            </w:pPr>
            <w:r w:rsidRPr="00EE6E39">
              <w:rPr>
                <w:rFonts w:ascii="Times New Roman" w:hAnsi="Times New Roman" w:cs="Times New Roman"/>
                <w:sz w:val="20"/>
                <w:szCs w:val="28"/>
              </w:rPr>
              <w:t>Верстак</w:t>
            </w:r>
          </w:p>
        </w:tc>
        <w:tc>
          <w:tcPr>
            <w:tcW w:w="2268" w:type="dxa"/>
          </w:tcPr>
          <w:p w:rsidR="008D641A" w:rsidRPr="00EE6E39" w:rsidRDefault="00325A3E" w:rsidP="00EE6E39">
            <w:pPr>
              <w:widowControl w:val="0"/>
              <w:spacing w:line="360" w:lineRule="auto"/>
              <w:jc w:val="both"/>
              <w:rPr>
                <w:rFonts w:ascii="Times New Roman" w:hAnsi="Times New Roman" w:cs="Times New Roman"/>
                <w:sz w:val="20"/>
                <w:szCs w:val="28"/>
              </w:rPr>
            </w:pPr>
            <w:r w:rsidRPr="00EE6E39">
              <w:rPr>
                <w:rFonts w:ascii="Times New Roman" w:hAnsi="Times New Roman" w:cs="Times New Roman"/>
                <w:sz w:val="20"/>
                <w:szCs w:val="28"/>
              </w:rPr>
              <w:t>1,6</w:t>
            </w:r>
          </w:p>
        </w:tc>
      </w:tr>
      <w:tr w:rsidR="008D641A" w:rsidRPr="00EE6E39" w:rsidTr="00EE6E39">
        <w:trPr>
          <w:trHeight w:val="20"/>
        </w:trPr>
        <w:tc>
          <w:tcPr>
            <w:tcW w:w="5796" w:type="dxa"/>
          </w:tcPr>
          <w:p w:rsidR="008D641A" w:rsidRPr="00EE6E39" w:rsidRDefault="00F57B0F" w:rsidP="00EE6E39">
            <w:pPr>
              <w:widowControl w:val="0"/>
              <w:spacing w:line="360" w:lineRule="auto"/>
              <w:jc w:val="both"/>
              <w:rPr>
                <w:rFonts w:ascii="Times New Roman" w:hAnsi="Times New Roman" w:cs="Times New Roman"/>
                <w:sz w:val="20"/>
                <w:szCs w:val="28"/>
              </w:rPr>
            </w:pPr>
            <w:r w:rsidRPr="00EE6E39">
              <w:rPr>
                <w:rFonts w:ascii="Times New Roman" w:hAnsi="Times New Roman" w:cs="Times New Roman"/>
                <w:sz w:val="20"/>
                <w:szCs w:val="28"/>
              </w:rPr>
              <w:t>Кругло</w:t>
            </w:r>
            <w:r w:rsidR="008D641A" w:rsidRPr="00EE6E39">
              <w:rPr>
                <w:rFonts w:ascii="Times New Roman" w:hAnsi="Times New Roman" w:cs="Times New Roman"/>
                <w:sz w:val="20"/>
                <w:szCs w:val="28"/>
              </w:rPr>
              <w:t>шлифовальный станок</w:t>
            </w:r>
          </w:p>
        </w:tc>
        <w:tc>
          <w:tcPr>
            <w:tcW w:w="2268" w:type="dxa"/>
          </w:tcPr>
          <w:p w:rsidR="008D641A" w:rsidRPr="00EE6E39" w:rsidRDefault="00F57B0F" w:rsidP="00EE6E39">
            <w:pPr>
              <w:widowControl w:val="0"/>
              <w:spacing w:line="360" w:lineRule="auto"/>
              <w:jc w:val="both"/>
              <w:rPr>
                <w:rFonts w:ascii="Times New Roman" w:hAnsi="Times New Roman" w:cs="Times New Roman"/>
                <w:sz w:val="20"/>
                <w:szCs w:val="28"/>
              </w:rPr>
            </w:pPr>
            <w:r w:rsidRPr="00EE6E39">
              <w:rPr>
                <w:rFonts w:ascii="Times New Roman" w:hAnsi="Times New Roman" w:cs="Times New Roman"/>
                <w:sz w:val="20"/>
                <w:szCs w:val="28"/>
              </w:rPr>
              <w:t>9</w:t>
            </w:r>
          </w:p>
        </w:tc>
      </w:tr>
      <w:tr w:rsidR="008D641A" w:rsidRPr="00EE6E39" w:rsidTr="00EE6E39">
        <w:trPr>
          <w:trHeight w:val="20"/>
        </w:trPr>
        <w:tc>
          <w:tcPr>
            <w:tcW w:w="5796" w:type="dxa"/>
          </w:tcPr>
          <w:p w:rsidR="008D641A" w:rsidRPr="00EE6E39" w:rsidRDefault="008D641A" w:rsidP="00EE6E39">
            <w:pPr>
              <w:widowControl w:val="0"/>
              <w:spacing w:line="360" w:lineRule="auto"/>
              <w:jc w:val="both"/>
              <w:rPr>
                <w:rFonts w:ascii="Times New Roman" w:hAnsi="Times New Roman" w:cs="Times New Roman"/>
                <w:sz w:val="20"/>
                <w:szCs w:val="28"/>
              </w:rPr>
            </w:pPr>
            <w:r w:rsidRPr="00EE6E39">
              <w:rPr>
                <w:rFonts w:ascii="Times New Roman" w:hAnsi="Times New Roman" w:cs="Times New Roman"/>
                <w:sz w:val="20"/>
                <w:szCs w:val="28"/>
              </w:rPr>
              <w:t>Внутришлифовальный станок</w:t>
            </w:r>
          </w:p>
        </w:tc>
        <w:tc>
          <w:tcPr>
            <w:tcW w:w="2268" w:type="dxa"/>
          </w:tcPr>
          <w:p w:rsidR="008D641A" w:rsidRPr="00EE6E39" w:rsidRDefault="00F57B0F" w:rsidP="00EE6E39">
            <w:pPr>
              <w:widowControl w:val="0"/>
              <w:spacing w:line="360" w:lineRule="auto"/>
              <w:jc w:val="both"/>
              <w:rPr>
                <w:rFonts w:ascii="Times New Roman" w:hAnsi="Times New Roman" w:cs="Times New Roman"/>
                <w:sz w:val="20"/>
                <w:szCs w:val="28"/>
              </w:rPr>
            </w:pPr>
            <w:r w:rsidRPr="00EE6E39">
              <w:rPr>
                <w:rFonts w:ascii="Times New Roman" w:hAnsi="Times New Roman" w:cs="Times New Roman"/>
                <w:sz w:val="20"/>
                <w:szCs w:val="28"/>
              </w:rPr>
              <w:t>15</w:t>
            </w:r>
          </w:p>
        </w:tc>
      </w:tr>
      <w:tr w:rsidR="008D641A" w:rsidRPr="00EE6E39" w:rsidTr="00EE6E39">
        <w:trPr>
          <w:trHeight w:val="20"/>
        </w:trPr>
        <w:tc>
          <w:tcPr>
            <w:tcW w:w="5796" w:type="dxa"/>
          </w:tcPr>
          <w:p w:rsidR="008D641A" w:rsidRPr="00EE6E39" w:rsidRDefault="008D641A" w:rsidP="00EE6E39">
            <w:pPr>
              <w:widowControl w:val="0"/>
              <w:spacing w:line="360" w:lineRule="auto"/>
              <w:jc w:val="both"/>
              <w:rPr>
                <w:rFonts w:ascii="Times New Roman" w:hAnsi="Times New Roman" w:cs="Times New Roman"/>
                <w:sz w:val="20"/>
                <w:szCs w:val="28"/>
              </w:rPr>
            </w:pPr>
            <w:r w:rsidRPr="00EE6E39">
              <w:rPr>
                <w:rFonts w:ascii="Times New Roman" w:hAnsi="Times New Roman" w:cs="Times New Roman"/>
                <w:sz w:val="20"/>
                <w:szCs w:val="28"/>
              </w:rPr>
              <w:t>Рейкошлифовальный станок</w:t>
            </w:r>
          </w:p>
        </w:tc>
        <w:tc>
          <w:tcPr>
            <w:tcW w:w="2268" w:type="dxa"/>
          </w:tcPr>
          <w:p w:rsidR="008D641A" w:rsidRPr="00EE6E39" w:rsidRDefault="008D641A" w:rsidP="00EE6E39">
            <w:pPr>
              <w:widowControl w:val="0"/>
              <w:spacing w:line="360" w:lineRule="auto"/>
              <w:jc w:val="both"/>
              <w:rPr>
                <w:rFonts w:ascii="Times New Roman" w:hAnsi="Times New Roman" w:cs="Times New Roman"/>
                <w:sz w:val="20"/>
                <w:szCs w:val="28"/>
              </w:rPr>
            </w:pPr>
            <w:r w:rsidRPr="00EE6E39">
              <w:rPr>
                <w:rFonts w:ascii="Times New Roman" w:hAnsi="Times New Roman" w:cs="Times New Roman"/>
                <w:sz w:val="20"/>
                <w:szCs w:val="28"/>
              </w:rPr>
              <w:t>7,5</w:t>
            </w:r>
          </w:p>
        </w:tc>
      </w:tr>
    </w:tbl>
    <w:p w:rsidR="00EE6E39" w:rsidRDefault="00EE6E39" w:rsidP="004D1E5E">
      <w:pPr>
        <w:widowControl w:val="0"/>
        <w:spacing w:after="0" w:line="360" w:lineRule="auto"/>
        <w:ind w:firstLine="709"/>
        <w:jc w:val="both"/>
        <w:rPr>
          <w:rFonts w:ascii="Times New Roman" w:hAnsi="Times New Roman" w:cs="Times New Roman"/>
          <w:sz w:val="28"/>
          <w:szCs w:val="28"/>
        </w:rPr>
      </w:pPr>
    </w:p>
    <w:p w:rsidR="00AE41D2" w:rsidRPr="004D1E5E" w:rsidRDefault="002F7666"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Согласно «Правилам устройства электроустановок» рассматриваемый цех по степени электроопасности относится </w:t>
      </w:r>
      <w:r w:rsidR="00F07FCB" w:rsidRPr="004D1E5E">
        <w:rPr>
          <w:rFonts w:ascii="Times New Roman" w:hAnsi="Times New Roman" w:cs="Times New Roman"/>
          <w:sz w:val="28"/>
          <w:szCs w:val="28"/>
        </w:rPr>
        <w:t xml:space="preserve">к классу помещений </w:t>
      </w:r>
      <w:r w:rsidR="00F07FCB" w:rsidRPr="004D1E5E">
        <w:rPr>
          <w:rFonts w:ascii="Times New Roman" w:hAnsi="Times New Roman" w:cs="Times New Roman"/>
          <w:iCs/>
          <w:sz w:val="28"/>
          <w:szCs w:val="28"/>
        </w:rPr>
        <w:t>повышенной опасности,</w:t>
      </w:r>
      <w:r w:rsidR="00F07FCB" w:rsidRPr="004D1E5E">
        <w:rPr>
          <w:rFonts w:ascii="Times New Roman" w:hAnsi="Times New Roman" w:cs="Times New Roman"/>
          <w:sz w:val="28"/>
          <w:szCs w:val="28"/>
        </w:rPr>
        <w:t xml:space="preserve"> т.к. пол в данном цехе является токопроводящим, поскольку выполнен из </w:t>
      </w:r>
      <w:r w:rsidRPr="004D1E5E">
        <w:rPr>
          <w:rFonts w:ascii="Times New Roman" w:hAnsi="Times New Roman" w:cs="Times New Roman"/>
          <w:sz w:val="28"/>
          <w:szCs w:val="28"/>
        </w:rPr>
        <w:t>железобетона</w:t>
      </w:r>
      <w:r w:rsidR="00F07FCB" w:rsidRPr="004D1E5E">
        <w:rPr>
          <w:rFonts w:ascii="Times New Roman" w:hAnsi="Times New Roman" w:cs="Times New Roman"/>
          <w:sz w:val="28"/>
          <w:szCs w:val="28"/>
        </w:rPr>
        <w:t>.</w:t>
      </w:r>
      <w:r w:rsidR="00AE41D2" w:rsidRPr="004D1E5E">
        <w:rPr>
          <w:rFonts w:ascii="Times New Roman" w:hAnsi="Times New Roman" w:cs="Times New Roman"/>
          <w:sz w:val="28"/>
          <w:szCs w:val="28"/>
        </w:rPr>
        <w:t xml:space="preserve"> </w:t>
      </w:r>
      <w:r w:rsidRPr="004D1E5E">
        <w:rPr>
          <w:rFonts w:ascii="Times New Roman" w:hAnsi="Times New Roman" w:cs="Times New Roman"/>
          <w:sz w:val="28"/>
          <w:szCs w:val="28"/>
        </w:rPr>
        <w:t>Стоит отметить, что с</w:t>
      </w:r>
      <w:r w:rsidR="00AE41D2" w:rsidRPr="004D1E5E">
        <w:rPr>
          <w:rFonts w:ascii="Times New Roman" w:hAnsi="Times New Roman" w:cs="Times New Roman"/>
          <w:sz w:val="28"/>
          <w:szCs w:val="28"/>
        </w:rPr>
        <w:t>тепень безопасности обслуживания электрических установок во многом зависит от характера среды помещений, в которых электрооборудование установлено</w:t>
      </w:r>
      <w:r w:rsidRPr="004D1E5E">
        <w:rPr>
          <w:rFonts w:ascii="Times New Roman" w:hAnsi="Times New Roman" w:cs="Times New Roman"/>
          <w:sz w:val="28"/>
          <w:szCs w:val="28"/>
        </w:rPr>
        <w:t xml:space="preserve"> и от условий эксплуатации.</w:t>
      </w:r>
    </w:p>
    <w:p w:rsidR="009D3C1E" w:rsidRDefault="00A706B5"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Электроснабжение</w:t>
      </w:r>
      <w:r w:rsidR="009D3C1E" w:rsidRPr="004D1E5E">
        <w:rPr>
          <w:rFonts w:ascii="Times New Roman" w:hAnsi="Times New Roman" w:cs="Times New Roman"/>
          <w:sz w:val="28"/>
          <w:szCs w:val="28"/>
        </w:rPr>
        <w:t xml:space="preserve"> цеха</w:t>
      </w:r>
      <w:r w:rsidRPr="004D1E5E">
        <w:rPr>
          <w:rFonts w:ascii="Times New Roman" w:hAnsi="Times New Roman" w:cs="Times New Roman"/>
          <w:sz w:val="28"/>
          <w:szCs w:val="28"/>
        </w:rPr>
        <w:t xml:space="preserve"> относится ко 2-</w:t>
      </w:r>
      <w:r w:rsidR="009D3C1E" w:rsidRPr="004D1E5E">
        <w:rPr>
          <w:rFonts w:ascii="Times New Roman" w:hAnsi="Times New Roman" w:cs="Times New Roman"/>
          <w:sz w:val="28"/>
          <w:szCs w:val="28"/>
        </w:rPr>
        <w:t xml:space="preserve">ой категории надежности электроснабжения. </w:t>
      </w:r>
      <w:r w:rsidRPr="004D1E5E">
        <w:rPr>
          <w:rFonts w:ascii="Times New Roman" w:hAnsi="Times New Roman" w:cs="Times New Roman"/>
          <w:sz w:val="28"/>
          <w:szCs w:val="28"/>
        </w:rPr>
        <w:t>В случае п</w:t>
      </w:r>
      <w:r w:rsidR="009D3C1E" w:rsidRPr="004D1E5E">
        <w:rPr>
          <w:rFonts w:ascii="Times New Roman" w:hAnsi="Times New Roman" w:cs="Times New Roman"/>
          <w:sz w:val="28"/>
          <w:szCs w:val="28"/>
        </w:rPr>
        <w:t>ерерыв</w:t>
      </w:r>
      <w:r w:rsidRPr="004D1E5E">
        <w:rPr>
          <w:rFonts w:ascii="Times New Roman" w:hAnsi="Times New Roman" w:cs="Times New Roman"/>
          <w:sz w:val="28"/>
          <w:szCs w:val="28"/>
        </w:rPr>
        <w:t xml:space="preserve">а электроснабжения цеха произойдет </w:t>
      </w:r>
      <w:r w:rsidR="009D3C1E" w:rsidRPr="004D1E5E">
        <w:rPr>
          <w:rFonts w:ascii="Times New Roman" w:hAnsi="Times New Roman" w:cs="Times New Roman"/>
          <w:sz w:val="28"/>
          <w:szCs w:val="28"/>
        </w:rPr>
        <w:t>массов</w:t>
      </w:r>
      <w:r w:rsidRPr="004D1E5E">
        <w:rPr>
          <w:rFonts w:ascii="Times New Roman" w:hAnsi="Times New Roman" w:cs="Times New Roman"/>
          <w:sz w:val="28"/>
          <w:szCs w:val="28"/>
        </w:rPr>
        <w:t>ый недо</w:t>
      </w:r>
      <w:r w:rsidR="009D3C1E" w:rsidRPr="004D1E5E">
        <w:rPr>
          <w:rFonts w:ascii="Times New Roman" w:hAnsi="Times New Roman" w:cs="Times New Roman"/>
          <w:sz w:val="28"/>
          <w:szCs w:val="28"/>
        </w:rPr>
        <w:t>отпуск продукции</w:t>
      </w:r>
      <w:r w:rsidRPr="004D1E5E">
        <w:rPr>
          <w:rFonts w:ascii="Times New Roman" w:hAnsi="Times New Roman" w:cs="Times New Roman"/>
          <w:sz w:val="28"/>
          <w:szCs w:val="28"/>
        </w:rPr>
        <w:t>, а также к</w:t>
      </w:r>
      <w:r w:rsidR="009D3C1E" w:rsidRPr="004D1E5E">
        <w:rPr>
          <w:rFonts w:ascii="Times New Roman" w:hAnsi="Times New Roman" w:cs="Times New Roman"/>
          <w:sz w:val="28"/>
          <w:szCs w:val="28"/>
        </w:rPr>
        <w:t xml:space="preserve"> массовым простоям механизмов. Перерыв </w:t>
      </w:r>
      <w:r w:rsidRPr="004D1E5E">
        <w:rPr>
          <w:rFonts w:ascii="Times New Roman" w:hAnsi="Times New Roman" w:cs="Times New Roman"/>
          <w:sz w:val="28"/>
          <w:szCs w:val="28"/>
        </w:rPr>
        <w:t>электроснабжения</w:t>
      </w:r>
      <w:r w:rsidR="009D3C1E" w:rsidRPr="004D1E5E">
        <w:rPr>
          <w:rFonts w:ascii="Times New Roman" w:hAnsi="Times New Roman" w:cs="Times New Roman"/>
          <w:sz w:val="28"/>
          <w:szCs w:val="28"/>
        </w:rPr>
        <w:t xml:space="preserve"> </w:t>
      </w:r>
      <w:r w:rsidRPr="004D1E5E">
        <w:rPr>
          <w:rFonts w:ascii="Times New Roman" w:hAnsi="Times New Roman" w:cs="Times New Roman"/>
          <w:sz w:val="28"/>
          <w:szCs w:val="28"/>
        </w:rPr>
        <w:t>возможен только на время</w:t>
      </w:r>
      <w:r w:rsidR="009D3C1E" w:rsidRPr="004D1E5E">
        <w:rPr>
          <w:rFonts w:ascii="Times New Roman" w:hAnsi="Times New Roman" w:cs="Times New Roman"/>
          <w:sz w:val="28"/>
          <w:szCs w:val="28"/>
        </w:rPr>
        <w:t xml:space="preserve"> включения резервного питания действиями дежурного персонала или оперативно выездной бригады. </w:t>
      </w:r>
      <w:r w:rsidRPr="004D1E5E">
        <w:rPr>
          <w:rFonts w:ascii="Times New Roman" w:hAnsi="Times New Roman" w:cs="Times New Roman"/>
          <w:sz w:val="28"/>
          <w:szCs w:val="28"/>
        </w:rPr>
        <w:t>Для этого питание электрооборудования производит</w:t>
      </w:r>
      <w:r w:rsidR="009D3C1E" w:rsidRPr="004D1E5E">
        <w:rPr>
          <w:rFonts w:ascii="Times New Roman" w:hAnsi="Times New Roman" w:cs="Times New Roman"/>
          <w:sz w:val="28"/>
          <w:szCs w:val="28"/>
        </w:rPr>
        <w:t xml:space="preserve">ся от двух независимых источников питания. Схема системы электроснабжения представлена на рисунке </w:t>
      </w:r>
      <w:r w:rsidR="001131FB" w:rsidRPr="004D1E5E">
        <w:rPr>
          <w:rFonts w:ascii="Times New Roman" w:hAnsi="Times New Roman" w:cs="Times New Roman"/>
          <w:sz w:val="28"/>
          <w:szCs w:val="28"/>
        </w:rPr>
        <w:t>5</w:t>
      </w:r>
      <w:r w:rsidR="009D3C1E" w:rsidRPr="004D1E5E">
        <w:rPr>
          <w:rFonts w:ascii="Times New Roman" w:hAnsi="Times New Roman" w:cs="Times New Roman"/>
          <w:sz w:val="28"/>
          <w:szCs w:val="28"/>
        </w:rPr>
        <w:t>.</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9D3C1E" w:rsidRPr="004D1E5E" w:rsidRDefault="00EE6E39" w:rsidP="004D1E5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63226B" w:rsidRPr="004D1E5E">
        <w:rPr>
          <w:rFonts w:ascii="Times New Roman" w:hAnsi="Times New Roman" w:cs="Times New Roman"/>
          <w:noProof/>
          <w:sz w:val="28"/>
          <w:szCs w:val="28"/>
          <w:lang w:val="en-US"/>
        </w:rPr>
        <w:lastRenderedPageBreak/>
        <w:drawing>
          <wp:inline distT="0" distB="0" distL="0" distR="0">
            <wp:extent cx="304800" cy="304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9D3C1E" w:rsidRPr="004D1E5E">
        <w:rPr>
          <w:rFonts w:ascii="Times New Roman" w:hAnsi="Times New Roman" w:cs="Times New Roman"/>
          <w:sz w:val="28"/>
          <w:szCs w:val="28"/>
        </w:rPr>
        <w:t xml:space="preserve"> </w:t>
      </w:r>
      <w:r w:rsidR="0063226B" w:rsidRPr="004D1E5E">
        <w:rPr>
          <w:rFonts w:ascii="Times New Roman" w:hAnsi="Times New Roman" w:cs="Times New Roman"/>
          <w:noProof/>
          <w:sz w:val="28"/>
          <w:szCs w:val="28"/>
          <w:lang w:val="en-US"/>
        </w:rPr>
        <w:drawing>
          <wp:inline distT="0" distB="0" distL="0" distR="0">
            <wp:extent cx="3263900" cy="2298700"/>
            <wp:effectExtent l="0" t="0" r="0" b="0"/>
            <wp:docPr id="7" name="Рисунок 9" descr="http://fullref.ru/files/76/8214be0d957342bad4cbfa6ed48fd20d.html_files/rI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fullref.ru/files/76/8214be0d957342bad4cbfa6ed48fd20d.html_files/rId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3900" cy="2298700"/>
                    </a:xfrm>
                    <a:prstGeom prst="rect">
                      <a:avLst/>
                    </a:prstGeom>
                    <a:noFill/>
                    <a:ln>
                      <a:noFill/>
                    </a:ln>
                  </pic:spPr>
                </pic:pic>
              </a:graphicData>
            </a:graphic>
          </wp:inline>
        </w:drawing>
      </w:r>
    </w:p>
    <w:p w:rsidR="006158EA" w:rsidRPr="004D1E5E" w:rsidRDefault="006158EA"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 xml:space="preserve">Рис. </w:t>
      </w:r>
      <w:r w:rsidR="001131FB" w:rsidRPr="004D1E5E">
        <w:rPr>
          <w:rFonts w:ascii="Times New Roman" w:hAnsi="Times New Roman" w:cs="Times New Roman"/>
          <w:bCs/>
          <w:sz w:val="28"/>
          <w:szCs w:val="28"/>
        </w:rPr>
        <w:t>5</w:t>
      </w:r>
      <w:r w:rsidRPr="004D1E5E">
        <w:rPr>
          <w:rFonts w:ascii="Times New Roman" w:hAnsi="Times New Roman" w:cs="Times New Roman"/>
          <w:bCs/>
          <w:sz w:val="28"/>
          <w:szCs w:val="28"/>
        </w:rPr>
        <w:t>.</w:t>
      </w:r>
      <w:r w:rsidR="009D3C1E" w:rsidRPr="004D1E5E">
        <w:rPr>
          <w:rFonts w:ascii="Times New Roman" w:hAnsi="Times New Roman" w:cs="Times New Roman"/>
          <w:bCs/>
          <w:sz w:val="28"/>
          <w:szCs w:val="28"/>
        </w:rPr>
        <w:t xml:space="preserve"> Схема системы электроснабжения УТЦ</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9D3C1E" w:rsidRPr="004D1E5E" w:rsidRDefault="006158EA"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Н</w:t>
      </w:r>
      <w:r w:rsidR="009D3C1E" w:rsidRPr="004D1E5E">
        <w:rPr>
          <w:rFonts w:ascii="Times New Roman" w:hAnsi="Times New Roman" w:cs="Times New Roman"/>
          <w:sz w:val="28"/>
          <w:szCs w:val="28"/>
        </w:rPr>
        <w:t xml:space="preserve">а территории </w:t>
      </w:r>
      <w:r w:rsidR="00A706B5" w:rsidRPr="004D1E5E">
        <w:rPr>
          <w:rFonts w:ascii="Times New Roman" w:hAnsi="Times New Roman" w:cs="Times New Roman"/>
          <w:sz w:val="28"/>
          <w:szCs w:val="28"/>
        </w:rPr>
        <w:t>завода</w:t>
      </w:r>
      <w:r w:rsidR="009D3C1E" w:rsidRPr="004D1E5E">
        <w:rPr>
          <w:rFonts w:ascii="Times New Roman" w:hAnsi="Times New Roman" w:cs="Times New Roman"/>
          <w:sz w:val="28"/>
          <w:szCs w:val="28"/>
        </w:rPr>
        <w:t xml:space="preserve"> будет размещено 3 ра</w:t>
      </w:r>
      <w:r w:rsidR="00704629" w:rsidRPr="004D1E5E">
        <w:rPr>
          <w:rFonts w:ascii="Times New Roman" w:hAnsi="Times New Roman" w:cs="Times New Roman"/>
          <w:sz w:val="28"/>
          <w:szCs w:val="28"/>
        </w:rPr>
        <w:t>спределительных пункта</w:t>
      </w:r>
      <w:r w:rsidRPr="004D1E5E">
        <w:rPr>
          <w:rFonts w:ascii="Times New Roman" w:hAnsi="Times New Roman" w:cs="Times New Roman"/>
          <w:sz w:val="28"/>
          <w:szCs w:val="28"/>
        </w:rPr>
        <w:t xml:space="preserve">. </w:t>
      </w:r>
      <w:r w:rsidR="009D3C1E" w:rsidRPr="004D1E5E">
        <w:rPr>
          <w:rFonts w:ascii="Times New Roman" w:hAnsi="Times New Roman" w:cs="Times New Roman"/>
          <w:sz w:val="28"/>
          <w:szCs w:val="28"/>
        </w:rPr>
        <w:t xml:space="preserve">Питание распределительных пунктов осуществляется </w:t>
      </w:r>
      <w:r w:rsidR="00704629" w:rsidRPr="004D1E5E">
        <w:rPr>
          <w:rFonts w:ascii="Times New Roman" w:hAnsi="Times New Roman" w:cs="Times New Roman"/>
          <w:sz w:val="28"/>
          <w:szCs w:val="28"/>
        </w:rPr>
        <w:t xml:space="preserve">по средству </w:t>
      </w:r>
      <w:r w:rsidR="009D3C1E" w:rsidRPr="004D1E5E">
        <w:rPr>
          <w:rFonts w:ascii="Times New Roman" w:hAnsi="Times New Roman" w:cs="Times New Roman"/>
          <w:sz w:val="28"/>
          <w:szCs w:val="28"/>
        </w:rPr>
        <w:t>кабел</w:t>
      </w:r>
      <w:r w:rsidR="00704629" w:rsidRPr="004D1E5E">
        <w:rPr>
          <w:rFonts w:ascii="Times New Roman" w:hAnsi="Times New Roman" w:cs="Times New Roman"/>
          <w:sz w:val="28"/>
          <w:szCs w:val="28"/>
        </w:rPr>
        <w:t>я</w:t>
      </w:r>
      <w:r w:rsidR="009D3C1E" w:rsidRPr="004D1E5E">
        <w:rPr>
          <w:rFonts w:ascii="Times New Roman" w:hAnsi="Times New Roman" w:cs="Times New Roman"/>
          <w:sz w:val="28"/>
          <w:szCs w:val="28"/>
        </w:rPr>
        <w:t xml:space="preserve"> марки АВВГ с прокладкой кабеля по конструкциям стен, </w:t>
      </w:r>
      <w:r w:rsidR="00704629" w:rsidRPr="004D1E5E">
        <w:rPr>
          <w:rFonts w:ascii="Times New Roman" w:hAnsi="Times New Roman" w:cs="Times New Roman"/>
          <w:sz w:val="28"/>
          <w:szCs w:val="28"/>
        </w:rPr>
        <w:t xml:space="preserve">а </w:t>
      </w:r>
      <w:r w:rsidR="009D3C1E" w:rsidRPr="004D1E5E">
        <w:rPr>
          <w:rFonts w:ascii="Times New Roman" w:hAnsi="Times New Roman" w:cs="Times New Roman"/>
          <w:sz w:val="28"/>
          <w:szCs w:val="28"/>
        </w:rPr>
        <w:t xml:space="preserve">питание оборудования </w:t>
      </w:r>
      <w:r w:rsidR="00704629" w:rsidRPr="004D1E5E">
        <w:rPr>
          <w:rFonts w:ascii="Times New Roman" w:hAnsi="Times New Roman" w:cs="Times New Roman"/>
          <w:sz w:val="28"/>
          <w:szCs w:val="28"/>
        </w:rPr>
        <w:t xml:space="preserve">будет </w:t>
      </w:r>
      <w:r w:rsidR="009D3C1E" w:rsidRPr="004D1E5E">
        <w:rPr>
          <w:rFonts w:ascii="Times New Roman" w:hAnsi="Times New Roman" w:cs="Times New Roman"/>
          <w:sz w:val="28"/>
          <w:szCs w:val="28"/>
        </w:rPr>
        <w:t>производит</w:t>
      </w:r>
      <w:r w:rsidR="00704629" w:rsidRPr="004D1E5E">
        <w:rPr>
          <w:rFonts w:ascii="Times New Roman" w:hAnsi="Times New Roman" w:cs="Times New Roman"/>
          <w:sz w:val="28"/>
          <w:szCs w:val="28"/>
        </w:rPr>
        <w:t>ь</w:t>
      </w:r>
      <w:r w:rsidR="009D3C1E" w:rsidRPr="004D1E5E">
        <w:rPr>
          <w:rFonts w:ascii="Times New Roman" w:hAnsi="Times New Roman" w:cs="Times New Roman"/>
          <w:sz w:val="28"/>
          <w:szCs w:val="28"/>
        </w:rPr>
        <w:t xml:space="preserve">ся проводом марки АПВ, </w:t>
      </w:r>
      <w:r w:rsidR="00704629" w:rsidRPr="004D1E5E">
        <w:rPr>
          <w:rFonts w:ascii="Times New Roman" w:hAnsi="Times New Roman" w:cs="Times New Roman"/>
          <w:sz w:val="28"/>
          <w:szCs w:val="28"/>
        </w:rPr>
        <w:t>КГН и ПВ.</w:t>
      </w:r>
      <w:r w:rsidR="009D3C1E" w:rsidRPr="004D1E5E">
        <w:rPr>
          <w:rFonts w:ascii="Times New Roman" w:hAnsi="Times New Roman" w:cs="Times New Roman"/>
          <w:sz w:val="28"/>
          <w:szCs w:val="28"/>
        </w:rPr>
        <w:t xml:space="preserve"> </w:t>
      </w:r>
      <w:r w:rsidR="00704629" w:rsidRPr="004D1E5E">
        <w:rPr>
          <w:rFonts w:ascii="Times New Roman" w:hAnsi="Times New Roman" w:cs="Times New Roman"/>
          <w:sz w:val="28"/>
          <w:szCs w:val="28"/>
        </w:rPr>
        <w:t>В свою очередь,</w:t>
      </w:r>
      <w:r w:rsidR="009D3C1E" w:rsidRPr="004D1E5E">
        <w:rPr>
          <w:rFonts w:ascii="Times New Roman" w:hAnsi="Times New Roman" w:cs="Times New Roman"/>
          <w:sz w:val="28"/>
          <w:szCs w:val="28"/>
        </w:rPr>
        <w:t xml:space="preserve"> электроприемники с мощностью менее и равной 12кВт запитываются через модульные колонки, </w:t>
      </w:r>
      <w:r w:rsidR="00704629" w:rsidRPr="004D1E5E">
        <w:rPr>
          <w:rFonts w:ascii="Times New Roman" w:hAnsi="Times New Roman" w:cs="Times New Roman"/>
          <w:sz w:val="28"/>
          <w:szCs w:val="28"/>
        </w:rPr>
        <w:t xml:space="preserve">а </w:t>
      </w:r>
      <w:r w:rsidR="009D3C1E" w:rsidRPr="004D1E5E">
        <w:rPr>
          <w:rFonts w:ascii="Times New Roman" w:hAnsi="Times New Roman" w:cs="Times New Roman"/>
          <w:sz w:val="28"/>
          <w:szCs w:val="28"/>
        </w:rPr>
        <w:t xml:space="preserve">электроприёмники с мощностью более 12кВт запитываются напрямую от </w:t>
      </w:r>
      <w:r w:rsidR="00704629" w:rsidRPr="004D1E5E">
        <w:rPr>
          <w:rFonts w:ascii="Times New Roman" w:hAnsi="Times New Roman" w:cs="Times New Roman"/>
          <w:sz w:val="28"/>
          <w:szCs w:val="28"/>
        </w:rPr>
        <w:t>распределительного пункта</w:t>
      </w:r>
      <w:r w:rsidR="009D3C1E" w:rsidRPr="004D1E5E">
        <w:rPr>
          <w:rFonts w:ascii="Times New Roman" w:hAnsi="Times New Roman" w:cs="Times New Roman"/>
          <w:sz w:val="28"/>
          <w:szCs w:val="28"/>
        </w:rPr>
        <w:t>.</w:t>
      </w:r>
    </w:p>
    <w:p w:rsidR="00704629" w:rsidRPr="004D1E5E" w:rsidRDefault="00AE41D2"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На каждом электрооборудован</w:t>
      </w:r>
      <w:r w:rsidR="00704629" w:rsidRPr="004D1E5E">
        <w:rPr>
          <w:rFonts w:ascii="Times New Roman" w:hAnsi="Times New Roman" w:cs="Times New Roman"/>
          <w:sz w:val="28"/>
          <w:szCs w:val="28"/>
        </w:rPr>
        <w:t>ии есть</w:t>
      </w:r>
      <w:r w:rsidRPr="004D1E5E">
        <w:rPr>
          <w:rFonts w:ascii="Times New Roman" w:hAnsi="Times New Roman" w:cs="Times New Roman"/>
          <w:sz w:val="28"/>
          <w:szCs w:val="28"/>
        </w:rPr>
        <w:t xml:space="preserve"> маркировка, </w:t>
      </w:r>
      <w:r w:rsidR="00704629" w:rsidRPr="004D1E5E">
        <w:rPr>
          <w:rFonts w:ascii="Times New Roman" w:hAnsi="Times New Roman" w:cs="Times New Roman"/>
          <w:sz w:val="28"/>
          <w:szCs w:val="28"/>
        </w:rPr>
        <w:t xml:space="preserve">которая </w:t>
      </w:r>
      <w:r w:rsidRPr="004D1E5E">
        <w:rPr>
          <w:rFonts w:ascii="Times New Roman" w:hAnsi="Times New Roman" w:cs="Times New Roman"/>
          <w:sz w:val="28"/>
          <w:szCs w:val="28"/>
        </w:rPr>
        <w:t>указыва</w:t>
      </w:r>
      <w:r w:rsidR="00704629" w:rsidRPr="004D1E5E">
        <w:rPr>
          <w:rFonts w:ascii="Times New Roman" w:hAnsi="Times New Roman" w:cs="Times New Roman"/>
          <w:sz w:val="28"/>
          <w:szCs w:val="28"/>
        </w:rPr>
        <w:t>ет на</w:t>
      </w:r>
      <w:r w:rsidRPr="004D1E5E">
        <w:rPr>
          <w:rFonts w:ascii="Times New Roman" w:hAnsi="Times New Roman" w:cs="Times New Roman"/>
          <w:sz w:val="28"/>
          <w:szCs w:val="28"/>
        </w:rPr>
        <w:t xml:space="preserve"> состояние оборудования, название и назначение присоединений. </w:t>
      </w:r>
      <w:r w:rsidR="00704629" w:rsidRPr="004D1E5E">
        <w:rPr>
          <w:rFonts w:ascii="Times New Roman" w:hAnsi="Times New Roman" w:cs="Times New Roman"/>
          <w:sz w:val="28"/>
          <w:szCs w:val="28"/>
        </w:rPr>
        <w:t>Данная маркировка необходима для того, чтобы во время эксплуатации электрооборудования рабочий, по возможности, не перепутал назначение проводов, выключателей, рубильников и т.п.</w:t>
      </w:r>
    </w:p>
    <w:p w:rsidR="00AE41D2" w:rsidRPr="004D1E5E" w:rsidRDefault="00D20815"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Применяется также отличительная окраска, чтобы улучшить </w:t>
      </w:r>
      <w:r w:rsidR="00AE41D2" w:rsidRPr="004D1E5E">
        <w:rPr>
          <w:rFonts w:ascii="Times New Roman" w:hAnsi="Times New Roman" w:cs="Times New Roman"/>
          <w:sz w:val="28"/>
          <w:szCs w:val="28"/>
        </w:rPr>
        <w:t>распознавани</w:t>
      </w:r>
      <w:r w:rsidRPr="004D1E5E">
        <w:rPr>
          <w:rFonts w:ascii="Times New Roman" w:hAnsi="Times New Roman" w:cs="Times New Roman"/>
          <w:sz w:val="28"/>
          <w:szCs w:val="28"/>
        </w:rPr>
        <w:t>е</w:t>
      </w:r>
      <w:r w:rsidR="003328B1" w:rsidRPr="004D1E5E">
        <w:rPr>
          <w:rFonts w:ascii="Times New Roman" w:hAnsi="Times New Roman" w:cs="Times New Roman"/>
          <w:sz w:val="28"/>
          <w:szCs w:val="28"/>
        </w:rPr>
        <w:t xml:space="preserve"> частей электроустановки.</w:t>
      </w:r>
    </w:p>
    <w:p w:rsidR="00754A65" w:rsidRPr="004D1E5E" w:rsidRDefault="00754A65"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Различают </w:t>
      </w:r>
      <w:r w:rsidR="00D20815" w:rsidRPr="004D1E5E">
        <w:rPr>
          <w:rFonts w:ascii="Times New Roman" w:hAnsi="Times New Roman" w:cs="Times New Roman"/>
          <w:sz w:val="28"/>
          <w:szCs w:val="28"/>
        </w:rPr>
        <w:t xml:space="preserve">и </w:t>
      </w:r>
      <w:r w:rsidRPr="004D1E5E">
        <w:rPr>
          <w:rFonts w:ascii="Times New Roman" w:hAnsi="Times New Roman" w:cs="Times New Roman"/>
          <w:sz w:val="28"/>
          <w:szCs w:val="28"/>
        </w:rPr>
        <w:t>индивидуальные</w:t>
      </w:r>
      <w:r w:rsidR="00D20815" w:rsidRPr="004D1E5E">
        <w:rPr>
          <w:rFonts w:ascii="Times New Roman" w:hAnsi="Times New Roman" w:cs="Times New Roman"/>
          <w:sz w:val="28"/>
          <w:szCs w:val="28"/>
        </w:rPr>
        <w:t>,</w:t>
      </w:r>
      <w:r w:rsidRPr="004D1E5E">
        <w:rPr>
          <w:rFonts w:ascii="Times New Roman" w:hAnsi="Times New Roman" w:cs="Times New Roman"/>
          <w:sz w:val="28"/>
          <w:szCs w:val="28"/>
        </w:rPr>
        <w:t xml:space="preserve"> и коллективные средства защиты</w:t>
      </w:r>
      <w:r w:rsidR="00D20815" w:rsidRPr="004D1E5E">
        <w:rPr>
          <w:rFonts w:ascii="Times New Roman" w:hAnsi="Times New Roman" w:cs="Times New Roman"/>
          <w:sz w:val="28"/>
          <w:szCs w:val="28"/>
        </w:rPr>
        <w:t xml:space="preserve"> от электрического тока</w:t>
      </w:r>
      <w:r w:rsidRPr="004D1E5E">
        <w:rPr>
          <w:rFonts w:ascii="Times New Roman" w:hAnsi="Times New Roman" w:cs="Times New Roman"/>
          <w:sz w:val="28"/>
          <w:szCs w:val="28"/>
        </w:rPr>
        <w:t>.</w:t>
      </w:r>
    </w:p>
    <w:p w:rsidR="00754A65" w:rsidRPr="004D1E5E" w:rsidRDefault="00754A65" w:rsidP="004D1E5E">
      <w:pPr>
        <w:widowControl w:val="0"/>
        <w:spacing w:after="0" w:line="360" w:lineRule="auto"/>
        <w:ind w:firstLine="709"/>
        <w:jc w:val="both"/>
        <w:rPr>
          <w:rFonts w:ascii="Times New Roman" w:hAnsi="Times New Roman" w:cs="Times New Roman"/>
          <w:iCs/>
          <w:sz w:val="28"/>
          <w:szCs w:val="28"/>
        </w:rPr>
      </w:pPr>
      <w:r w:rsidRPr="004D1E5E">
        <w:rPr>
          <w:rFonts w:ascii="Times New Roman" w:hAnsi="Times New Roman" w:cs="Times New Roman"/>
          <w:iCs/>
          <w:sz w:val="28"/>
          <w:szCs w:val="28"/>
        </w:rPr>
        <w:t>Индивидуальные средства защиты:</w:t>
      </w:r>
    </w:p>
    <w:p w:rsidR="00D20815" w:rsidRPr="004D1E5E" w:rsidRDefault="00D20815" w:rsidP="00EE6E39">
      <w:pPr>
        <w:pStyle w:val="a3"/>
        <w:widowControl w:val="0"/>
        <w:numPr>
          <w:ilvl w:val="0"/>
          <w:numId w:val="38"/>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резиновые коврики, дорожки, подставки;</w:t>
      </w:r>
    </w:p>
    <w:p w:rsidR="00D20815" w:rsidRPr="004D1E5E" w:rsidRDefault="00D20815" w:rsidP="00EE6E39">
      <w:pPr>
        <w:pStyle w:val="a3"/>
        <w:widowControl w:val="0"/>
        <w:numPr>
          <w:ilvl w:val="0"/>
          <w:numId w:val="38"/>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диэлектрические рукавицы, боты и калоши;</w:t>
      </w:r>
    </w:p>
    <w:p w:rsidR="00D20815" w:rsidRPr="004D1E5E" w:rsidRDefault="00D20815" w:rsidP="00EE6E39">
      <w:pPr>
        <w:pStyle w:val="a3"/>
        <w:widowControl w:val="0"/>
        <w:numPr>
          <w:ilvl w:val="0"/>
          <w:numId w:val="38"/>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указатели напряжения;</w:t>
      </w:r>
    </w:p>
    <w:p w:rsidR="00D20815" w:rsidRPr="004D1E5E" w:rsidRDefault="00D20815" w:rsidP="00EE6E39">
      <w:pPr>
        <w:pStyle w:val="a3"/>
        <w:widowControl w:val="0"/>
        <w:numPr>
          <w:ilvl w:val="0"/>
          <w:numId w:val="38"/>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lastRenderedPageBreak/>
        <w:t>изолирующие колпаки и накладки;</w:t>
      </w:r>
    </w:p>
    <w:p w:rsidR="00D20815" w:rsidRPr="004D1E5E" w:rsidRDefault="00D20815" w:rsidP="00EE6E39">
      <w:pPr>
        <w:pStyle w:val="a3"/>
        <w:widowControl w:val="0"/>
        <w:numPr>
          <w:ilvl w:val="0"/>
          <w:numId w:val="38"/>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изолирующие стремянки;</w:t>
      </w:r>
    </w:p>
    <w:p w:rsidR="00754A65" w:rsidRPr="004D1E5E" w:rsidRDefault="00754A65" w:rsidP="00EE6E39">
      <w:pPr>
        <w:pStyle w:val="a3"/>
        <w:widowControl w:val="0"/>
        <w:numPr>
          <w:ilvl w:val="0"/>
          <w:numId w:val="38"/>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изолирующие и измерительные штанги, штанги для накладывания временных переносных заземлений;</w:t>
      </w:r>
    </w:p>
    <w:p w:rsidR="00754A65" w:rsidRPr="004D1E5E" w:rsidRDefault="00754A65" w:rsidP="00EE6E39">
      <w:pPr>
        <w:pStyle w:val="a3"/>
        <w:widowControl w:val="0"/>
        <w:numPr>
          <w:ilvl w:val="0"/>
          <w:numId w:val="38"/>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изолирующие и электроизмерительные клещи;</w:t>
      </w:r>
    </w:p>
    <w:p w:rsidR="00754A65" w:rsidRPr="004D1E5E" w:rsidRDefault="00754A65" w:rsidP="00EE6E39">
      <w:pPr>
        <w:pStyle w:val="a3"/>
        <w:widowControl w:val="0"/>
        <w:numPr>
          <w:ilvl w:val="0"/>
          <w:numId w:val="38"/>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изолированные</w:t>
      </w:r>
      <w:r w:rsidR="00D20815" w:rsidRPr="004D1E5E">
        <w:rPr>
          <w:rFonts w:ascii="Times New Roman" w:hAnsi="Times New Roman" w:cs="Times New Roman"/>
          <w:sz w:val="28"/>
          <w:szCs w:val="28"/>
        </w:rPr>
        <w:t xml:space="preserve"> ручки монтерского инструмента.</w:t>
      </w:r>
    </w:p>
    <w:p w:rsidR="00754A65" w:rsidRPr="004D1E5E" w:rsidRDefault="00754A65" w:rsidP="00EE6E39">
      <w:pPr>
        <w:widowControl w:val="0"/>
        <w:tabs>
          <w:tab w:val="left" w:pos="993"/>
        </w:tabs>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iCs/>
          <w:sz w:val="28"/>
          <w:szCs w:val="28"/>
        </w:rPr>
        <w:t>К коллективным средствам защиты</w:t>
      </w:r>
      <w:r w:rsidRPr="004D1E5E">
        <w:rPr>
          <w:rFonts w:ascii="Times New Roman" w:hAnsi="Times New Roman" w:cs="Times New Roman"/>
          <w:sz w:val="28"/>
          <w:szCs w:val="28"/>
        </w:rPr>
        <w:t xml:space="preserve"> от электрического тока</w:t>
      </w:r>
      <w:r w:rsidR="00D20815" w:rsidRPr="004D1E5E">
        <w:rPr>
          <w:rFonts w:ascii="Times New Roman" w:hAnsi="Times New Roman" w:cs="Times New Roman"/>
          <w:sz w:val="28"/>
          <w:szCs w:val="28"/>
        </w:rPr>
        <w:t xml:space="preserve">, т.е. </w:t>
      </w:r>
      <w:r w:rsidRPr="004D1E5E">
        <w:rPr>
          <w:rFonts w:ascii="Times New Roman" w:hAnsi="Times New Roman" w:cs="Times New Roman"/>
          <w:sz w:val="28"/>
          <w:szCs w:val="28"/>
        </w:rPr>
        <w:t>средства</w:t>
      </w:r>
      <w:r w:rsidR="00D20815" w:rsidRPr="004D1E5E">
        <w:rPr>
          <w:rFonts w:ascii="Times New Roman" w:hAnsi="Times New Roman" w:cs="Times New Roman"/>
          <w:sz w:val="28"/>
          <w:szCs w:val="28"/>
        </w:rPr>
        <w:t>,</w:t>
      </w:r>
      <w:r w:rsidRPr="004D1E5E">
        <w:rPr>
          <w:rFonts w:ascii="Times New Roman" w:hAnsi="Times New Roman" w:cs="Times New Roman"/>
          <w:sz w:val="28"/>
          <w:szCs w:val="28"/>
        </w:rPr>
        <w:t xml:space="preserve"> </w:t>
      </w:r>
      <w:r w:rsidR="00D20815" w:rsidRPr="004D1E5E">
        <w:rPr>
          <w:rFonts w:ascii="Times New Roman" w:hAnsi="Times New Roman" w:cs="Times New Roman"/>
          <w:sz w:val="28"/>
          <w:szCs w:val="28"/>
        </w:rPr>
        <w:t>предназначенные</w:t>
      </w:r>
      <w:r w:rsidRPr="004D1E5E">
        <w:rPr>
          <w:rFonts w:ascii="Times New Roman" w:hAnsi="Times New Roman" w:cs="Times New Roman"/>
          <w:sz w:val="28"/>
          <w:szCs w:val="28"/>
        </w:rPr>
        <w:t xml:space="preserve"> для временного ограждения токоведущих частей оборудования</w:t>
      </w:r>
      <w:r w:rsidR="00D20815" w:rsidRPr="004D1E5E">
        <w:rPr>
          <w:rFonts w:ascii="Times New Roman" w:hAnsi="Times New Roman" w:cs="Times New Roman"/>
          <w:sz w:val="28"/>
          <w:szCs w:val="28"/>
        </w:rPr>
        <w:t xml:space="preserve"> относятся</w:t>
      </w:r>
      <w:r w:rsidR="00254009" w:rsidRPr="004D1E5E">
        <w:rPr>
          <w:rFonts w:ascii="Times New Roman" w:hAnsi="Times New Roman" w:cs="Times New Roman"/>
          <w:sz w:val="28"/>
          <w:szCs w:val="28"/>
        </w:rPr>
        <w:t>:</w:t>
      </w:r>
    </w:p>
    <w:p w:rsidR="00754A65" w:rsidRPr="004D1E5E" w:rsidRDefault="00754A65" w:rsidP="00EE6E39">
      <w:pPr>
        <w:pStyle w:val="a3"/>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переносные ограждения (барьеры, щиты, клетки),</w:t>
      </w:r>
    </w:p>
    <w:p w:rsidR="00754A65" w:rsidRPr="004D1E5E" w:rsidRDefault="00754A65" w:rsidP="00EE6E39">
      <w:pPr>
        <w:pStyle w:val="a3"/>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временные переносные заземления (условно, к ним можно отнести и переносные предупредительные плакаты).</w:t>
      </w:r>
    </w:p>
    <w:p w:rsidR="00083B09" w:rsidRPr="004D1E5E" w:rsidRDefault="00083B09" w:rsidP="004D1E5E">
      <w:pPr>
        <w:widowControl w:val="0"/>
        <w:spacing w:after="0" w:line="360" w:lineRule="auto"/>
        <w:ind w:firstLine="709"/>
        <w:jc w:val="both"/>
        <w:rPr>
          <w:rFonts w:ascii="Times New Roman" w:hAnsi="Times New Roman" w:cs="Times New Roman"/>
          <w:sz w:val="28"/>
          <w:szCs w:val="28"/>
        </w:rPr>
      </w:pPr>
    </w:p>
    <w:p w:rsidR="00D413F5" w:rsidRPr="004D1E5E" w:rsidRDefault="00EE6E39" w:rsidP="004D1E5E">
      <w:pPr>
        <w:widowControl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br w:type="page"/>
      </w:r>
      <w:r w:rsidR="003328B1" w:rsidRPr="004D1E5E">
        <w:rPr>
          <w:rFonts w:ascii="Times New Roman" w:hAnsi="Times New Roman" w:cs="Times New Roman"/>
          <w:bCs/>
          <w:sz w:val="28"/>
          <w:szCs w:val="28"/>
        </w:rPr>
        <w:lastRenderedPageBreak/>
        <w:t xml:space="preserve">3. </w:t>
      </w:r>
      <w:r w:rsidR="00D413F5" w:rsidRPr="004D1E5E">
        <w:rPr>
          <w:rFonts w:ascii="Times New Roman" w:hAnsi="Times New Roman" w:cs="Times New Roman"/>
          <w:bCs/>
          <w:sz w:val="28"/>
          <w:szCs w:val="28"/>
        </w:rPr>
        <w:t>ОЦЕНКА И УЛУЧШЕНИЕ УСЛОВИЙ ТРУДА</w:t>
      </w:r>
    </w:p>
    <w:p w:rsidR="000C6AAD" w:rsidRPr="004D1E5E" w:rsidRDefault="000C6AAD" w:rsidP="004D1E5E">
      <w:pPr>
        <w:widowControl w:val="0"/>
        <w:spacing w:after="0" w:line="360" w:lineRule="auto"/>
        <w:ind w:firstLine="709"/>
        <w:jc w:val="both"/>
        <w:rPr>
          <w:rFonts w:ascii="Times New Roman" w:hAnsi="Times New Roman" w:cs="Times New Roman"/>
          <w:sz w:val="28"/>
          <w:szCs w:val="28"/>
        </w:rPr>
      </w:pPr>
    </w:p>
    <w:p w:rsidR="00D413F5" w:rsidRPr="004D1E5E" w:rsidRDefault="00D54374"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3.1 </w:t>
      </w:r>
      <w:r w:rsidR="000C6AAD" w:rsidRPr="004D1E5E">
        <w:rPr>
          <w:rFonts w:ascii="Times New Roman" w:hAnsi="Times New Roman" w:cs="Times New Roman"/>
          <w:sz w:val="28"/>
          <w:szCs w:val="28"/>
        </w:rPr>
        <w:t>ХАРАКТЕРИСТИКА ОСНОВНЫХ ВРЕДНЫХ И ОПАСНЫХ ПРОИЗВОДСТВЕННЫХ ФАКТОРОВ</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0A77E8" w:rsidRPr="004D1E5E" w:rsidRDefault="000A77E8"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Объект исследования </w:t>
      </w:r>
      <w:r w:rsidR="008535DC" w:rsidRPr="004D1E5E">
        <w:rPr>
          <w:rFonts w:ascii="Times New Roman" w:hAnsi="Times New Roman" w:cs="Times New Roman"/>
          <w:sz w:val="28"/>
          <w:szCs w:val="28"/>
        </w:rPr>
        <w:t xml:space="preserve">курсовой работы - </w:t>
      </w:r>
      <w:r w:rsidRPr="004D1E5E">
        <w:rPr>
          <w:rFonts w:ascii="Times New Roman" w:hAnsi="Times New Roman" w:cs="Times New Roman"/>
          <w:sz w:val="28"/>
          <w:szCs w:val="28"/>
        </w:rPr>
        <w:t xml:space="preserve">рабочее место токаря в цехе </w:t>
      </w:r>
      <w:r w:rsidR="004630E0" w:rsidRPr="004D1E5E">
        <w:rPr>
          <w:rFonts w:ascii="Times New Roman" w:hAnsi="Times New Roman" w:cs="Times New Roman"/>
          <w:sz w:val="28"/>
          <w:szCs w:val="28"/>
        </w:rPr>
        <w:t>ОАО «Московский завод координатно-расточных станков»</w:t>
      </w:r>
      <w:r w:rsidRPr="004D1E5E">
        <w:rPr>
          <w:rFonts w:ascii="Times New Roman" w:hAnsi="Times New Roman" w:cs="Times New Roman"/>
          <w:sz w:val="28"/>
          <w:szCs w:val="28"/>
        </w:rPr>
        <w:t xml:space="preserve">. </w:t>
      </w:r>
      <w:r w:rsidR="008535DC" w:rsidRPr="004D1E5E">
        <w:rPr>
          <w:rFonts w:ascii="Times New Roman" w:hAnsi="Times New Roman" w:cs="Times New Roman"/>
          <w:sz w:val="28"/>
          <w:szCs w:val="28"/>
        </w:rPr>
        <w:t>Станочный ц</w:t>
      </w:r>
      <w:r w:rsidRPr="004D1E5E">
        <w:rPr>
          <w:rFonts w:ascii="Times New Roman" w:hAnsi="Times New Roman" w:cs="Times New Roman"/>
          <w:sz w:val="28"/>
          <w:szCs w:val="28"/>
        </w:rPr>
        <w:t xml:space="preserve">ех представляет </w:t>
      </w:r>
      <w:r w:rsidR="008535DC" w:rsidRPr="004D1E5E">
        <w:rPr>
          <w:rFonts w:ascii="Times New Roman" w:hAnsi="Times New Roman" w:cs="Times New Roman"/>
          <w:sz w:val="28"/>
          <w:szCs w:val="28"/>
        </w:rPr>
        <w:t xml:space="preserve">из </w:t>
      </w:r>
      <w:r w:rsidRPr="004D1E5E">
        <w:rPr>
          <w:rFonts w:ascii="Times New Roman" w:hAnsi="Times New Roman" w:cs="Times New Roman"/>
          <w:sz w:val="28"/>
          <w:szCs w:val="28"/>
        </w:rPr>
        <w:t>с</w:t>
      </w:r>
      <w:r w:rsidR="008535DC" w:rsidRPr="004D1E5E">
        <w:rPr>
          <w:rFonts w:ascii="Times New Roman" w:hAnsi="Times New Roman" w:cs="Times New Roman"/>
          <w:sz w:val="28"/>
          <w:szCs w:val="28"/>
        </w:rPr>
        <w:t>е</w:t>
      </w:r>
      <w:r w:rsidRPr="004D1E5E">
        <w:rPr>
          <w:rFonts w:ascii="Times New Roman" w:hAnsi="Times New Roman" w:cs="Times New Roman"/>
          <w:sz w:val="28"/>
          <w:szCs w:val="28"/>
        </w:rPr>
        <w:t>б</w:t>
      </w:r>
      <w:r w:rsidR="008535DC" w:rsidRPr="004D1E5E">
        <w:rPr>
          <w:rFonts w:ascii="Times New Roman" w:hAnsi="Times New Roman" w:cs="Times New Roman"/>
          <w:sz w:val="28"/>
          <w:szCs w:val="28"/>
        </w:rPr>
        <w:t>я</w:t>
      </w:r>
      <w:r w:rsidRPr="004D1E5E">
        <w:rPr>
          <w:rFonts w:ascii="Times New Roman" w:hAnsi="Times New Roman" w:cs="Times New Roman"/>
          <w:sz w:val="28"/>
          <w:szCs w:val="28"/>
        </w:rPr>
        <w:t xml:space="preserve"> помещение</w:t>
      </w:r>
      <w:r w:rsidR="008535DC" w:rsidRPr="004D1E5E">
        <w:rPr>
          <w:rFonts w:ascii="Times New Roman" w:hAnsi="Times New Roman" w:cs="Times New Roman"/>
          <w:sz w:val="28"/>
          <w:szCs w:val="28"/>
        </w:rPr>
        <w:t xml:space="preserve">, у которого </w:t>
      </w:r>
      <w:r w:rsidRPr="004D1E5E">
        <w:rPr>
          <w:rFonts w:ascii="Times New Roman" w:hAnsi="Times New Roman" w:cs="Times New Roman"/>
          <w:sz w:val="28"/>
          <w:szCs w:val="28"/>
        </w:rPr>
        <w:t>длин</w:t>
      </w:r>
      <w:r w:rsidR="008535DC" w:rsidRPr="004D1E5E">
        <w:rPr>
          <w:rFonts w:ascii="Times New Roman" w:hAnsi="Times New Roman" w:cs="Times New Roman"/>
          <w:sz w:val="28"/>
          <w:szCs w:val="28"/>
        </w:rPr>
        <w:t>а</w:t>
      </w:r>
      <w:r w:rsidRPr="004D1E5E">
        <w:rPr>
          <w:rFonts w:ascii="Times New Roman" w:hAnsi="Times New Roman" w:cs="Times New Roman"/>
          <w:sz w:val="28"/>
          <w:szCs w:val="28"/>
        </w:rPr>
        <w:t xml:space="preserve"> – 13,5 м, ширин</w:t>
      </w:r>
      <w:r w:rsidR="008535DC" w:rsidRPr="004D1E5E">
        <w:rPr>
          <w:rFonts w:ascii="Times New Roman" w:hAnsi="Times New Roman" w:cs="Times New Roman"/>
          <w:sz w:val="28"/>
          <w:szCs w:val="28"/>
        </w:rPr>
        <w:t>а</w:t>
      </w:r>
      <w:r w:rsidRPr="004D1E5E">
        <w:rPr>
          <w:rFonts w:ascii="Times New Roman" w:hAnsi="Times New Roman" w:cs="Times New Roman"/>
          <w:sz w:val="28"/>
          <w:szCs w:val="28"/>
        </w:rPr>
        <w:t xml:space="preserve"> – 6 м</w:t>
      </w:r>
      <w:r w:rsidR="008535DC" w:rsidRPr="004D1E5E">
        <w:rPr>
          <w:rFonts w:ascii="Times New Roman" w:hAnsi="Times New Roman" w:cs="Times New Roman"/>
          <w:sz w:val="28"/>
          <w:szCs w:val="28"/>
        </w:rPr>
        <w:t>, высота потолков</w:t>
      </w:r>
      <w:r w:rsidRPr="004D1E5E">
        <w:rPr>
          <w:rFonts w:ascii="Times New Roman" w:hAnsi="Times New Roman" w:cs="Times New Roman"/>
          <w:sz w:val="28"/>
          <w:szCs w:val="28"/>
        </w:rPr>
        <w:t xml:space="preserve"> – 5 м. Площадь цеха составляет 81 м2.</w:t>
      </w:r>
    </w:p>
    <w:p w:rsidR="000A77E8" w:rsidRPr="004D1E5E" w:rsidRDefault="000A77E8" w:rsidP="004D1E5E">
      <w:pPr>
        <w:widowControl w:val="0"/>
        <w:spacing w:after="0" w:line="360" w:lineRule="auto"/>
        <w:ind w:firstLine="709"/>
        <w:jc w:val="both"/>
        <w:rPr>
          <w:rStyle w:val="apple-style-span"/>
          <w:rFonts w:ascii="Times New Roman" w:hAnsi="Times New Roman"/>
          <w:sz w:val="28"/>
          <w:szCs w:val="28"/>
          <w:shd w:val="clear" w:color="auto" w:fill="FFFFFF"/>
        </w:rPr>
      </w:pPr>
      <w:r w:rsidRPr="004D1E5E">
        <w:rPr>
          <w:rStyle w:val="apple-style-span"/>
          <w:rFonts w:ascii="Times New Roman" w:hAnsi="Times New Roman"/>
          <w:sz w:val="28"/>
          <w:szCs w:val="28"/>
          <w:shd w:val="clear" w:color="auto" w:fill="FFFFFF"/>
        </w:rPr>
        <w:t>Рабоч</w:t>
      </w:r>
      <w:r w:rsidR="008535DC" w:rsidRPr="004D1E5E">
        <w:rPr>
          <w:rStyle w:val="apple-style-span"/>
          <w:rFonts w:ascii="Times New Roman" w:hAnsi="Times New Roman"/>
          <w:sz w:val="28"/>
          <w:szCs w:val="28"/>
          <w:shd w:val="clear" w:color="auto" w:fill="FFFFFF"/>
        </w:rPr>
        <w:t>ее</w:t>
      </w:r>
      <w:r w:rsidRPr="004D1E5E">
        <w:rPr>
          <w:rStyle w:val="apple-style-span"/>
          <w:rFonts w:ascii="Times New Roman" w:hAnsi="Times New Roman"/>
          <w:sz w:val="28"/>
          <w:szCs w:val="28"/>
          <w:shd w:val="clear" w:color="auto" w:fill="FFFFFF"/>
        </w:rPr>
        <w:t xml:space="preserve"> место токаря </w:t>
      </w:r>
      <w:r w:rsidR="008535DC" w:rsidRPr="004D1E5E">
        <w:rPr>
          <w:rStyle w:val="apple-style-span"/>
          <w:rFonts w:ascii="Times New Roman" w:hAnsi="Times New Roman"/>
          <w:sz w:val="28"/>
          <w:szCs w:val="28"/>
          <w:shd w:val="clear" w:color="auto" w:fill="FFFFFF"/>
        </w:rPr>
        <w:t xml:space="preserve">это определенный </w:t>
      </w:r>
      <w:r w:rsidRPr="004D1E5E">
        <w:rPr>
          <w:rStyle w:val="apple-style-span"/>
          <w:rFonts w:ascii="Times New Roman" w:hAnsi="Times New Roman"/>
          <w:sz w:val="28"/>
          <w:szCs w:val="28"/>
          <w:shd w:val="clear" w:color="auto" w:fill="FFFFFF"/>
        </w:rPr>
        <w:t xml:space="preserve">участок производственной площади цеха, </w:t>
      </w:r>
      <w:r w:rsidR="008535DC" w:rsidRPr="004D1E5E">
        <w:rPr>
          <w:rStyle w:val="apple-style-span"/>
          <w:rFonts w:ascii="Times New Roman" w:hAnsi="Times New Roman"/>
          <w:sz w:val="28"/>
          <w:szCs w:val="28"/>
          <w:shd w:val="clear" w:color="auto" w:fill="FFFFFF"/>
        </w:rPr>
        <w:t xml:space="preserve">который </w:t>
      </w:r>
      <w:r w:rsidRPr="004D1E5E">
        <w:rPr>
          <w:rStyle w:val="apple-style-span"/>
          <w:rFonts w:ascii="Times New Roman" w:hAnsi="Times New Roman"/>
          <w:sz w:val="28"/>
          <w:szCs w:val="28"/>
          <w:shd w:val="clear" w:color="auto" w:fill="FFFFFF"/>
        </w:rPr>
        <w:t xml:space="preserve">оснащен одним или </w:t>
      </w:r>
      <w:r w:rsidR="008535DC" w:rsidRPr="004D1E5E">
        <w:rPr>
          <w:rStyle w:val="apple-style-span"/>
          <w:rFonts w:ascii="Times New Roman" w:hAnsi="Times New Roman"/>
          <w:sz w:val="28"/>
          <w:szCs w:val="28"/>
          <w:shd w:val="clear" w:color="auto" w:fill="FFFFFF"/>
        </w:rPr>
        <w:t xml:space="preserve">же </w:t>
      </w:r>
      <w:r w:rsidRPr="004D1E5E">
        <w:rPr>
          <w:rStyle w:val="apple-style-span"/>
          <w:rFonts w:ascii="Times New Roman" w:hAnsi="Times New Roman"/>
          <w:sz w:val="28"/>
          <w:szCs w:val="28"/>
          <w:shd w:val="clear" w:color="auto" w:fill="FFFFFF"/>
        </w:rPr>
        <w:t xml:space="preserve">несколькими станками с комплектом </w:t>
      </w:r>
      <w:r w:rsidR="008535DC" w:rsidRPr="004D1E5E">
        <w:rPr>
          <w:rStyle w:val="apple-style-span"/>
          <w:rFonts w:ascii="Times New Roman" w:hAnsi="Times New Roman"/>
          <w:sz w:val="28"/>
          <w:szCs w:val="28"/>
          <w:shd w:val="clear" w:color="auto" w:fill="FFFFFF"/>
        </w:rPr>
        <w:t xml:space="preserve">различных </w:t>
      </w:r>
      <w:r w:rsidRPr="004D1E5E">
        <w:rPr>
          <w:rStyle w:val="apple-style-span"/>
          <w:rFonts w:ascii="Times New Roman" w:hAnsi="Times New Roman"/>
          <w:sz w:val="28"/>
          <w:szCs w:val="28"/>
          <w:shd w:val="clear" w:color="auto" w:fill="FFFFFF"/>
        </w:rPr>
        <w:t>принадлежностей</w:t>
      </w:r>
      <w:r w:rsidR="008535DC" w:rsidRPr="004D1E5E">
        <w:rPr>
          <w:rStyle w:val="apple-style-span"/>
          <w:rFonts w:ascii="Times New Roman" w:hAnsi="Times New Roman"/>
          <w:sz w:val="28"/>
          <w:szCs w:val="28"/>
          <w:shd w:val="clear" w:color="auto" w:fill="FFFFFF"/>
        </w:rPr>
        <w:t xml:space="preserve">. Рабочее место оборудуется </w:t>
      </w:r>
      <w:r w:rsidRPr="004D1E5E">
        <w:rPr>
          <w:rStyle w:val="apple-style-span"/>
          <w:rFonts w:ascii="Times New Roman" w:hAnsi="Times New Roman"/>
          <w:sz w:val="28"/>
          <w:szCs w:val="28"/>
          <w:shd w:val="clear" w:color="auto" w:fill="FFFFFF"/>
        </w:rPr>
        <w:t>комп</w:t>
      </w:r>
      <w:r w:rsidR="008535DC" w:rsidRPr="004D1E5E">
        <w:rPr>
          <w:rStyle w:val="apple-style-span"/>
          <w:rFonts w:ascii="Times New Roman" w:hAnsi="Times New Roman"/>
          <w:sz w:val="28"/>
          <w:szCs w:val="28"/>
          <w:shd w:val="clear" w:color="auto" w:fill="FFFFFF"/>
        </w:rPr>
        <w:t>лектом технологической оснастки,</w:t>
      </w:r>
      <w:r w:rsidRPr="004D1E5E">
        <w:rPr>
          <w:rStyle w:val="apple-style-span"/>
          <w:rFonts w:ascii="Times New Roman" w:hAnsi="Times New Roman"/>
          <w:sz w:val="28"/>
          <w:szCs w:val="28"/>
          <w:shd w:val="clear" w:color="auto" w:fill="FFFFFF"/>
        </w:rPr>
        <w:t xml:space="preserve"> предметов ухода за станком (масленки, щетки, крючки, со</w:t>
      </w:r>
      <w:r w:rsidR="00284F4C" w:rsidRPr="004D1E5E">
        <w:rPr>
          <w:rStyle w:val="apple-style-span"/>
          <w:rFonts w:ascii="Times New Roman" w:hAnsi="Times New Roman"/>
          <w:sz w:val="28"/>
          <w:szCs w:val="28"/>
          <w:shd w:val="clear" w:color="auto" w:fill="FFFFFF"/>
        </w:rPr>
        <w:t xml:space="preserve">вки, обтирочные материалы), </w:t>
      </w:r>
      <w:r w:rsidRPr="004D1E5E">
        <w:rPr>
          <w:rStyle w:val="apple-style-span"/>
          <w:rFonts w:ascii="Times New Roman" w:hAnsi="Times New Roman"/>
          <w:sz w:val="28"/>
          <w:szCs w:val="28"/>
          <w:shd w:val="clear" w:color="auto" w:fill="FFFFFF"/>
        </w:rPr>
        <w:t>передвижной и переносной тарой для за</w:t>
      </w:r>
      <w:r w:rsidR="00284F4C" w:rsidRPr="004D1E5E">
        <w:rPr>
          <w:rStyle w:val="apple-style-span"/>
          <w:rFonts w:ascii="Times New Roman" w:hAnsi="Times New Roman"/>
          <w:sz w:val="28"/>
          <w:szCs w:val="28"/>
          <w:shd w:val="clear" w:color="auto" w:fill="FFFFFF"/>
        </w:rPr>
        <w:t>готовок и изготовленных деталей,</w:t>
      </w:r>
      <w:r w:rsidRPr="004D1E5E">
        <w:rPr>
          <w:rStyle w:val="apple-style-span"/>
          <w:rFonts w:ascii="Times New Roman" w:hAnsi="Times New Roman"/>
          <w:sz w:val="28"/>
          <w:szCs w:val="28"/>
          <w:shd w:val="clear" w:color="auto" w:fill="FFFFFF"/>
        </w:rPr>
        <w:t xml:space="preserve"> подножными решетками, табуретками или стульями. </w:t>
      </w:r>
      <w:r w:rsidR="00284F4C" w:rsidRPr="004D1E5E">
        <w:rPr>
          <w:rStyle w:val="apple-style-span"/>
          <w:rFonts w:ascii="Times New Roman" w:hAnsi="Times New Roman"/>
          <w:sz w:val="28"/>
          <w:szCs w:val="28"/>
          <w:shd w:val="clear" w:color="auto" w:fill="FFFFFF"/>
        </w:rPr>
        <w:t>Кроме того на рабочем месте токаря всегда должен быть комплект технической документации: инструкции, вспомогательные таблицы, справочники. У токаря должен быть инструментальный шкаф, планшеты, подставки, стеллаж.</w:t>
      </w:r>
    </w:p>
    <w:p w:rsidR="0021666B" w:rsidRPr="004D1E5E" w:rsidRDefault="0021666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По природе воздействия на человека</w:t>
      </w:r>
      <w:r w:rsidR="00D24739" w:rsidRPr="004D1E5E">
        <w:rPr>
          <w:rFonts w:ascii="Times New Roman" w:hAnsi="Times New Roman" w:cs="Times New Roman"/>
          <w:sz w:val="28"/>
          <w:szCs w:val="28"/>
        </w:rPr>
        <w:t xml:space="preserve"> все</w:t>
      </w:r>
      <w:r w:rsidRPr="004D1E5E">
        <w:rPr>
          <w:rFonts w:ascii="Times New Roman" w:hAnsi="Times New Roman" w:cs="Times New Roman"/>
          <w:sz w:val="28"/>
          <w:szCs w:val="28"/>
        </w:rPr>
        <w:t xml:space="preserve"> опасные и вредные факторы </w:t>
      </w:r>
      <w:r w:rsidR="00D24739" w:rsidRPr="004D1E5E">
        <w:rPr>
          <w:rFonts w:ascii="Times New Roman" w:hAnsi="Times New Roman" w:cs="Times New Roman"/>
          <w:sz w:val="28"/>
          <w:szCs w:val="28"/>
        </w:rPr>
        <w:t>обособляются</w:t>
      </w:r>
      <w:r w:rsidRPr="004D1E5E">
        <w:rPr>
          <w:rFonts w:ascii="Times New Roman" w:hAnsi="Times New Roman" w:cs="Times New Roman"/>
          <w:sz w:val="28"/>
          <w:szCs w:val="28"/>
        </w:rPr>
        <w:t xml:space="preserve"> на следующие классы:</w:t>
      </w:r>
    </w:p>
    <w:p w:rsidR="0021666B" w:rsidRPr="004D1E5E" w:rsidRDefault="0021666B" w:rsidP="00EE6E39">
      <w:pPr>
        <w:pStyle w:val="a3"/>
        <w:widowControl w:val="0"/>
        <w:numPr>
          <w:ilvl w:val="0"/>
          <w:numId w:val="40"/>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Физические;</w:t>
      </w:r>
    </w:p>
    <w:p w:rsidR="0021666B" w:rsidRPr="004D1E5E" w:rsidRDefault="0021666B" w:rsidP="00EE6E39">
      <w:pPr>
        <w:pStyle w:val="a3"/>
        <w:widowControl w:val="0"/>
        <w:numPr>
          <w:ilvl w:val="0"/>
          <w:numId w:val="40"/>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Химические;</w:t>
      </w:r>
    </w:p>
    <w:p w:rsidR="0021666B" w:rsidRPr="004D1E5E" w:rsidRDefault="0021666B" w:rsidP="00EE6E39">
      <w:pPr>
        <w:pStyle w:val="a3"/>
        <w:widowControl w:val="0"/>
        <w:numPr>
          <w:ilvl w:val="0"/>
          <w:numId w:val="40"/>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Биологические;</w:t>
      </w:r>
    </w:p>
    <w:p w:rsidR="0021666B" w:rsidRPr="004D1E5E" w:rsidRDefault="0021666B" w:rsidP="00EE6E39">
      <w:pPr>
        <w:pStyle w:val="a3"/>
        <w:widowControl w:val="0"/>
        <w:numPr>
          <w:ilvl w:val="0"/>
          <w:numId w:val="40"/>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Психофизиологические нагрузки.</w:t>
      </w:r>
    </w:p>
    <w:p w:rsidR="000A77E8" w:rsidRPr="004D1E5E" w:rsidRDefault="000A77E8" w:rsidP="00EE6E39">
      <w:pPr>
        <w:widowControl w:val="0"/>
        <w:tabs>
          <w:tab w:val="left" w:pos="1134"/>
        </w:tabs>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В соответствии с ГОСТ 12.0.003-74 «Опасные и вредные производственные факторы», на токаря </w:t>
      </w:r>
      <w:r w:rsidR="00D24739" w:rsidRPr="004D1E5E">
        <w:rPr>
          <w:rFonts w:ascii="Times New Roman" w:hAnsi="Times New Roman" w:cs="Times New Roman"/>
          <w:sz w:val="28"/>
          <w:szCs w:val="28"/>
        </w:rPr>
        <w:t>воз</w:t>
      </w:r>
      <w:r w:rsidRPr="004D1E5E">
        <w:rPr>
          <w:rFonts w:ascii="Times New Roman" w:hAnsi="Times New Roman" w:cs="Times New Roman"/>
          <w:sz w:val="28"/>
          <w:szCs w:val="28"/>
        </w:rPr>
        <w:t xml:space="preserve">действуют </w:t>
      </w:r>
      <w:r w:rsidR="00D24739" w:rsidRPr="004D1E5E">
        <w:rPr>
          <w:rFonts w:ascii="Times New Roman" w:hAnsi="Times New Roman" w:cs="Times New Roman"/>
          <w:sz w:val="28"/>
          <w:szCs w:val="28"/>
        </w:rPr>
        <w:t xml:space="preserve">такие </w:t>
      </w:r>
      <w:r w:rsidRPr="004D1E5E">
        <w:rPr>
          <w:rFonts w:ascii="Times New Roman" w:hAnsi="Times New Roman" w:cs="Times New Roman"/>
          <w:sz w:val="28"/>
          <w:szCs w:val="28"/>
        </w:rPr>
        <w:t>опасные и вредные производственные факторы</w:t>
      </w:r>
      <w:r w:rsidR="00D24739" w:rsidRPr="004D1E5E">
        <w:rPr>
          <w:rFonts w:ascii="Times New Roman" w:hAnsi="Times New Roman" w:cs="Times New Roman"/>
          <w:sz w:val="28"/>
          <w:szCs w:val="28"/>
        </w:rPr>
        <w:t>, как</w:t>
      </w:r>
      <w:r w:rsidRPr="004D1E5E">
        <w:rPr>
          <w:rFonts w:ascii="Times New Roman" w:hAnsi="Times New Roman" w:cs="Times New Roman"/>
          <w:sz w:val="28"/>
          <w:szCs w:val="28"/>
        </w:rPr>
        <w:t>:</w:t>
      </w:r>
    </w:p>
    <w:p w:rsidR="000A77E8" w:rsidRPr="004D1E5E" w:rsidRDefault="000A77E8" w:rsidP="00EE6E39">
      <w:pPr>
        <w:pStyle w:val="a3"/>
        <w:widowControl w:val="0"/>
        <w:numPr>
          <w:ilvl w:val="0"/>
          <w:numId w:val="41"/>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движущиеся машины и механизмы;</w:t>
      </w:r>
    </w:p>
    <w:p w:rsidR="000A77E8" w:rsidRPr="004D1E5E" w:rsidRDefault="000A77E8" w:rsidP="00EE6E39">
      <w:pPr>
        <w:pStyle w:val="a3"/>
        <w:widowControl w:val="0"/>
        <w:numPr>
          <w:ilvl w:val="0"/>
          <w:numId w:val="41"/>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передвигающиеся изделия, заготовки, материалы;</w:t>
      </w:r>
    </w:p>
    <w:p w:rsidR="00D24739" w:rsidRPr="004D1E5E" w:rsidRDefault="00D24739" w:rsidP="00EE6E39">
      <w:pPr>
        <w:pStyle w:val="a3"/>
        <w:widowControl w:val="0"/>
        <w:numPr>
          <w:ilvl w:val="0"/>
          <w:numId w:val="41"/>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lastRenderedPageBreak/>
        <w:t>повышенный уровень шума на рабочем месте;</w:t>
      </w:r>
    </w:p>
    <w:p w:rsidR="00D24739" w:rsidRPr="004D1E5E" w:rsidRDefault="00D24739" w:rsidP="00EE6E39">
      <w:pPr>
        <w:pStyle w:val="a3"/>
        <w:widowControl w:val="0"/>
        <w:numPr>
          <w:ilvl w:val="0"/>
          <w:numId w:val="41"/>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недостаточная освещенность рабочей зоны, наличие прямой и отраженной блескости, повышенная пульсация светового потока;</w:t>
      </w:r>
    </w:p>
    <w:p w:rsidR="000A77E8" w:rsidRPr="004D1E5E" w:rsidRDefault="000A77E8" w:rsidP="00EE6E39">
      <w:pPr>
        <w:pStyle w:val="a3"/>
        <w:widowControl w:val="0"/>
        <w:numPr>
          <w:ilvl w:val="0"/>
          <w:numId w:val="41"/>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повышенная запыленность и зага</w:t>
      </w:r>
      <w:r w:rsidR="00D24739" w:rsidRPr="004D1E5E">
        <w:rPr>
          <w:rFonts w:ascii="Times New Roman" w:hAnsi="Times New Roman" w:cs="Times New Roman"/>
          <w:sz w:val="28"/>
          <w:szCs w:val="28"/>
        </w:rPr>
        <w:t>зованность воздуха рабочей зоны.</w:t>
      </w:r>
    </w:p>
    <w:p w:rsidR="00D413F5" w:rsidRPr="004D1E5E" w:rsidRDefault="00D413F5" w:rsidP="004D1E5E">
      <w:pPr>
        <w:widowControl w:val="0"/>
        <w:spacing w:after="0" w:line="360" w:lineRule="auto"/>
        <w:ind w:firstLine="709"/>
        <w:jc w:val="both"/>
        <w:rPr>
          <w:rFonts w:ascii="Times New Roman" w:hAnsi="Times New Roman" w:cs="Times New Roman"/>
          <w:sz w:val="28"/>
          <w:szCs w:val="28"/>
        </w:rPr>
      </w:pPr>
    </w:p>
    <w:p w:rsidR="00D413F5" w:rsidRPr="004D1E5E" w:rsidRDefault="003328B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3.1.1 ФИЗИЧЕСКИЕ ФАКТОРЫ</w:t>
      </w:r>
    </w:p>
    <w:p w:rsidR="00E8122F" w:rsidRPr="004D1E5E" w:rsidRDefault="00E8122F"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Измерение и оценка запыленности воздуха рабочей зоны</w:t>
      </w:r>
    </w:p>
    <w:p w:rsidR="00191601" w:rsidRPr="004D1E5E" w:rsidRDefault="0019160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Измерение запыленности </w:t>
      </w:r>
      <w:r w:rsidR="00912DF4" w:rsidRPr="004D1E5E">
        <w:rPr>
          <w:rFonts w:ascii="Times New Roman" w:hAnsi="Times New Roman" w:cs="Times New Roman"/>
          <w:sz w:val="28"/>
          <w:szCs w:val="28"/>
        </w:rPr>
        <w:t>воздуха</w:t>
      </w:r>
      <w:r w:rsidRPr="004D1E5E">
        <w:rPr>
          <w:rFonts w:ascii="Times New Roman" w:hAnsi="Times New Roman" w:cs="Times New Roman"/>
          <w:sz w:val="28"/>
          <w:szCs w:val="28"/>
        </w:rPr>
        <w:t xml:space="preserve"> в</w:t>
      </w:r>
      <w:r w:rsidR="00912DF4" w:rsidRPr="004D1E5E">
        <w:rPr>
          <w:rFonts w:ascii="Times New Roman" w:hAnsi="Times New Roman" w:cs="Times New Roman"/>
          <w:sz w:val="28"/>
          <w:szCs w:val="28"/>
        </w:rPr>
        <w:t xml:space="preserve"> цехе про</w:t>
      </w:r>
      <w:r w:rsidRPr="004D1E5E">
        <w:rPr>
          <w:rFonts w:ascii="Times New Roman" w:hAnsi="Times New Roman" w:cs="Times New Roman"/>
          <w:sz w:val="28"/>
          <w:szCs w:val="28"/>
        </w:rPr>
        <w:t xml:space="preserve">водили аспиратором типа 822. Результаты </w:t>
      </w:r>
      <w:r w:rsidR="00912DF4" w:rsidRPr="004D1E5E">
        <w:rPr>
          <w:rFonts w:ascii="Times New Roman" w:hAnsi="Times New Roman" w:cs="Times New Roman"/>
          <w:sz w:val="28"/>
          <w:szCs w:val="28"/>
        </w:rPr>
        <w:t>данных измерений представлены</w:t>
      </w:r>
      <w:r w:rsidRPr="004D1E5E">
        <w:rPr>
          <w:rFonts w:ascii="Times New Roman" w:hAnsi="Times New Roman" w:cs="Times New Roman"/>
          <w:sz w:val="28"/>
          <w:szCs w:val="28"/>
        </w:rPr>
        <w:t xml:space="preserve"> в </w:t>
      </w:r>
      <w:r w:rsidR="001131FB" w:rsidRPr="004D1E5E">
        <w:rPr>
          <w:rFonts w:ascii="Times New Roman" w:hAnsi="Times New Roman" w:cs="Times New Roman"/>
          <w:sz w:val="28"/>
          <w:szCs w:val="28"/>
        </w:rPr>
        <w:t>табл. 4</w:t>
      </w:r>
      <w:r w:rsidRPr="004D1E5E">
        <w:rPr>
          <w:rFonts w:ascii="Times New Roman" w:hAnsi="Times New Roman" w:cs="Times New Roman"/>
          <w:sz w:val="28"/>
          <w:szCs w:val="28"/>
        </w:rPr>
        <w:t>.</w:t>
      </w:r>
    </w:p>
    <w:p w:rsidR="00EE6E39" w:rsidRDefault="00EE6E39" w:rsidP="004D1E5E">
      <w:pPr>
        <w:widowControl w:val="0"/>
        <w:spacing w:after="0" w:line="360" w:lineRule="auto"/>
        <w:ind w:firstLine="709"/>
        <w:jc w:val="both"/>
        <w:rPr>
          <w:rFonts w:ascii="Times New Roman" w:hAnsi="Times New Roman" w:cs="Times New Roman"/>
          <w:bCs/>
          <w:sz w:val="28"/>
          <w:szCs w:val="28"/>
        </w:rPr>
      </w:pPr>
    </w:p>
    <w:p w:rsidR="00191601" w:rsidRPr="004D1E5E" w:rsidRDefault="001131FB"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Таблица 4</w:t>
      </w:r>
      <w:r w:rsidR="00EE6E39">
        <w:rPr>
          <w:rFonts w:ascii="Times New Roman" w:hAnsi="Times New Roman" w:cs="Times New Roman"/>
          <w:bCs/>
          <w:sz w:val="28"/>
          <w:szCs w:val="28"/>
        </w:rPr>
        <w:t xml:space="preserve">. </w:t>
      </w:r>
      <w:r w:rsidR="00BF4F21" w:rsidRPr="004D1E5E">
        <w:rPr>
          <w:rFonts w:ascii="Times New Roman" w:hAnsi="Times New Roman" w:cs="Times New Roman"/>
          <w:bCs/>
          <w:sz w:val="28"/>
          <w:szCs w:val="28"/>
        </w:rPr>
        <w:t>С</w:t>
      </w:r>
      <w:r w:rsidR="00191601" w:rsidRPr="004D1E5E">
        <w:rPr>
          <w:rFonts w:ascii="Times New Roman" w:hAnsi="Times New Roman" w:cs="Times New Roman"/>
          <w:bCs/>
          <w:sz w:val="28"/>
          <w:szCs w:val="28"/>
        </w:rPr>
        <w:t>одержание вредных веществ в воздухе рабочей зоны при токарной обработке</w:t>
      </w:r>
    </w:p>
    <w:tbl>
      <w:tblPr>
        <w:tblStyle w:val="a8"/>
        <w:tblW w:w="4130" w:type="pct"/>
        <w:tblInd w:w="0" w:type="dxa"/>
        <w:tblLook w:val="04A0" w:firstRow="1" w:lastRow="0" w:firstColumn="1" w:lastColumn="0" w:noHBand="0" w:noVBand="1"/>
      </w:tblPr>
      <w:tblGrid>
        <w:gridCol w:w="3204"/>
        <w:gridCol w:w="1193"/>
        <w:gridCol w:w="3322"/>
      </w:tblGrid>
      <w:tr w:rsidR="00191601" w:rsidRPr="00EE6E39" w:rsidTr="00EE6E39">
        <w:trPr>
          <w:trHeight w:val="20"/>
        </w:trPr>
        <w:tc>
          <w:tcPr>
            <w:tcW w:w="2075" w:type="pct"/>
          </w:tcPr>
          <w:p w:rsidR="00191601" w:rsidRPr="00EE6E39" w:rsidRDefault="00191601"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Вредные вещества, мг/м3</w:t>
            </w:r>
          </w:p>
        </w:tc>
        <w:tc>
          <w:tcPr>
            <w:tcW w:w="773" w:type="pct"/>
          </w:tcPr>
          <w:p w:rsidR="00191601" w:rsidRPr="00EE6E39" w:rsidRDefault="00191601"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ПДК, мг/м3</w:t>
            </w:r>
          </w:p>
        </w:tc>
        <w:tc>
          <w:tcPr>
            <w:tcW w:w="2152" w:type="pct"/>
          </w:tcPr>
          <w:p w:rsidR="00191601" w:rsidRPr="00EE6E39" w:rsidRDefault="00191601"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Фактическое содержание, мг/м3</w:t>
            </w:r>
          </w:p>
        </w:tc>
      </w:tr>
      <w:tr w:rsidR="00191601" w:rsidRPr="00EE6E39" w:rsidTr="00EE6E39">
        <w:trPr>
          <w:trHeight w:val="20"/>
        </w:trPr>
        <w:tc>
          <w:tcPr>
            <w:tcW w:w="2075" w:type="pct"/>
          </w:tcPr>
          <w:p w:rsidR="00191601" w:rsidRPr="00EE6E39" w:rsidRDefault="00191601"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Оксид железа</w:t>
            </w:r>
          </w:p>
        </w:tc>
        <w:tc>
          <w:tcPr>
            <w:tcW w:w="773" w:type="pct"/>
          </w:tcPr>
          <w:p w:rsidR="00191601" w:rsidRPr="00EE6E39" w:rsidRDefault="00191601"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6</w:t>
            </w:r>
          </w:p>
        </w:tc>
        <w:tc>
          <w:tcPr>
            <w:tcW w:w="2152" w:type="pct"/>
          </w:tcPr>
          <w:p w:rsidR="00191601" w:rsidRPr="00EE6E39" w:rsidRDefault="0027160C"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8</w:t>
            </w:r>
          </w:p>
        </w:tc>
      </w:tr>
      <w:tr w:rsidR="00191601" w:rsidRPr="00EE6E39" w:rsidTr="00EE6E39">
        <w:trPr>
          <w:trHeight w:val="20"/>
        </w:trPr>
        <w:tc>
          <w:tcPr>
            <w:tcW w:w="2075" w:type="pct"/>
          </w:tcPr>
          <w:p w:rsidR="00191601" w:rsidRPr="00EE6E39" w:rsidRDefault="00191601"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Минеральное масло (СОЖ)</w:t>
            </w:r>
          </w:p>
        </w:tc>
        <w:tc>
          <w:tcPr>
            <w:tcW w:w="773" w:type="pct"/>
          </w:tcPr>
          <w:p w:rsidR="00191601" w:rsidRPr="00EE6E39" w:rsidRDefault="00191601"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5</w:t>
            </w:r>
          </w:p>
        </w:tc>
        <w:tc>
          <w:tcPr>
            <w:tcW w:w="2152" w:type="pct"/>
          </w:tcPr>
          <w:p w:rsidR="00191601" w:rsidRPr="00EE6E39" w:rsidRDefault="0027160C"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7</w:t>
            </w:r>
          </w:p>
        </w:tc>
      </w:tr>
    </w:tbl>
    <w:p w:rsidR="00EE6E39" w:rsidRDefault="00EE6E39" w:rsidP="004D1E5E">
      <w:pPr>
        <w:widowControl w:val="0"/>
        <w:spacing w:after="0" w:line="360" w:lineRule="auto"/>
        <w:ind w:firstLine="709"/>
        <w:jc w:val="both"/>
        <w:rPr>
          <w:rFonts w:ascii="Times New Roman" w:hAnsi="Times New Roman" w:cs="Times New Roman"/>
          <w:sz w:val="28"/>
          <w:szCs w:val="28"/>
        </w:rPr>
      </w:pPr>
    </w:p>
    <w:p w:rsidR="00266811" w:rsidRPr="004D1E5E" w:rsidRDefault="00912DF4"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Согласно представленным данным, </w:t>
      </w:r>
      <w:r w:rsidR="00191601" w:rsidRPr="004D1E5E">
        <w:rPr>
          <w:rFonts w:ascii="Times New Roman" w:hAnsi="Times New Roman" w:cs="Times New Roman"/>
          <w:sz w:val="28"/>
          <w:szCs w:val="28"/>
        </w:rPr>
        <w:t xml:space="preserve">предельно-допустимые концентрации </w:t>
      </w:r>
      <w:r w:rsidRPr="004D1E5E">
        <w:rPr>
          <w:rFonts w:ascii="Times New Roman" w:hAnsi="Times New Roman" w:cs="Times New Roman"/>
          <w:sz w:val="28"/>
          <w:szCs w:val="28"/>
        </w:rPr>
        <w:t xml:space="preserve">(ПДК) </w:t>
      </w:r>
      <w:r w:rsidR="00191601" w:rsidRPr="004D1E5E">
        <w:rPr>
          <w:rFonts w:ascii="Times New Roman" w:hAnsi="Times New Roman" w:cs="Times New Roman"/>
          <w:sz w:val="28"/>
          <w:szCs w:val="28"/>
        </w:rPr>
        <w:t xml:space="preserve">вредных веществ </w:t>
      </w:r>
      <w:r w:rsidRPr="004D1E5E">
        <w:rPr>
          <w:rFonts w:ascii="Times New Roman" w:hAnsi="Times New Roman" w:cs="Times New Roman"/>
          <w:sz w:val="28"/>
          <w:szCs w:val="28"/>
        </w:rPr>
        <w:t>меньше фактических значений примерно в 1,4</w:t>
      </w:r>
      <w:r w:rsidR="00191601" w:rsidRPr="004D1E5E">
        <w:rPr>
          <w:rFonts w:ascii="Times New Roman" w:hAnsi="Times New Roman" w:cs="Times New Roman"/>
          <w:sz w:val="28"/>
          <w:szCs w:val="28"/>
        </w:rPr>
        <w:t xml:space="preserve"> раза. </w:t>
      </w:r>
      <w:r w:rsidRPr="004D1E5E">
        <w:rPr>
          <w:rFonts w:ascii="Times New Roman" w:hAnsi="Times New Roman" w:cs="Times New Roman"/>
          <w:sz w:val="28"/>
          <w:szCs w:val="28"/>
        </w:rPr>
        <w:t>В связи с этим,</w:t>
      </w:r>
      <w:r w:rsidR="00191601" w:rsidRPr="004D1E5E">
        <w:rPr>
          <w:rFonts w:ascii="Times New Roman" w:hAnsi="Times New Roman" w:cs="Times New Roman"/>
          <w:sz w:val="28"/>
          <w:szCs w:val="28"/>
        </w:rPr>
        <w:t xml:space="preserve"> класс условий труда по </w:t>
      </w:r>
      <w:r w:rsidRPr="004D1E5E">
        <w:rPr>
          <w:rFonts w:ascii="Times New Roman" w:hAnsi="Times New Roman" w:cs="Times New Roman"/>
          <w:sz w:val="28"/>
          <w:szCs w:val="28"/>
        </w:rPr>
        <w:t>АПДФ</w:t>
      </w:r>
      <w:r w:rsidR="00191601" w:rsidRPr="004D1E5E">
        <w:rPr>
          <w:rFonts w:ascii="Times New Roman" w:hAnsi="Times New Roman" w:cs="Times New Roman"/>
          <w:sz w:val="28"/>
          <w:szCs w:val="28"/>
        </w:rPr>
        <w:t xml:space="preserve"> составляет 3.1 – вредные.</w:t>
      </w:r>
      <w:r w:rsidR="00EE6E39">
        <w:rPr>
          <w:rFonts w:ascii="Times New Roman" w:hAnsi="Times New Roman" w:cs="Times New Roman"/>
          <w:sz w:val="28"/>
          <w:szCs w:val="28"/>
        </w:rPr>
        <w:t xml:space="preserve"> </w:t>
      </w:r>
      <w:r w:rsidR="00266811" w:rsidRPr="004D1E5E">
        <w:rPr>
          <w:rFonts w:ascii="Times New Roman" w:hAnsi="Times New Roman" w:cs="Times New Roman"/>
          <w:sz w:val="28"/>
          <w:szCs w:val="28"/>
        </w:rPr>
        <w:t>Измерение и оценка шума</w:t>
      </w:r>
      <w:r w:rsidR="00EE6E39">
        <w:rPr>
          <w:rFonts w:ascii="Times New Roman" w:hAnsi="Times New Roman" w:cs="Times New Roman"/>
          <w:sz w:val="28"/>
          <w:szCs w:val="28"/>
        </w:rPr>
        <w:t>.</w:t>
      </w:r>
    </w:p>
    <w:p w:rsidR="00266811" w:rsidRPr="004D1E5E" w:rsidRDefault="0061630A"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Шум нормируется согласно ГОСТ 12.1.003 – 83 ССБТ «</w:t>
      </w:r>
      <w:r w:rsidR="00266811" w:rsidRPr="004D1E5E">
        <w:rPr>
          <w:rFonts w:ascii="Times New Roman" w:hAnsi="Times New Roman" w:cs="Times New Roman"/>
          <w:sz w:val="28"/>
          <w:szCs w:val="28"/>
        </w:rPr>
        <w:t>Шум. Общие требования безопасности».</w:t>
      </w:r>
      <w:r w:rsidR="00EE6E39">
        <w:rPr>
          <w:rFonts w:ascii="Times New Roman" w:hAnsi="Times New Roman" w:cs="Times New Roman"/>
          <w:sz w:val="28"/>
          <w:szCs w:val="28"/>
        </w:rPr>
        <w:t xml:space="preserve"> </w:t>
      </w:r>
      <w:r w:rsidR="00266811" w:rsidRPr="004D1E5E">
        <w:rPr>
          <w:rFonts w:ascii="Times New Roman" w:hAnsi="Times New Roman" w:cs="Times New Roman"/>
          <w:sz w:val="28"/>
          <w:szCs w:val="28"/>
        </w:rPr>
        <w:t>Оборудование</w:t>
      </w:r>
      <w:r w:rsidRPr="004D1E5E">
        <w:rPr>
          <w:rFonts w:ascii="Times New Roman" w:hAnsi="Times New Roman" w:cs="Times New Roman"/>
          <w:sz w:val="28"/>
          <w:szCs w:val="28"/>
        </w:rPr>
        <w:t>, установленное в цехе, –</w:t>
      </w:r>
      <w:r w:rsidR="00266811" w:rsidRPr="004D1E5E">
        <w:rPr>
          <w:rFonts w:ascii="Times New Roman" w:hAnsi="Times New Roman" w:cs="Times New Roman"/>
          <w:sz w:val="28"/>
          <w:szCs w:val="28"/>
        </w:rPr>
        <w:t xml:space="preserve"> и</w:t>
      </w:r>
      <w:r w:rsidRPr="004D1E5E">
        <w:rPr>
          <w:rFonts w:ascii="Times New Roman" w:hAnsi="Times New Roman" w:cs="Times New Roman"/>
          <w:sz w:val="28"/>
          <w:szCs w:val="28"/>
        </w:rPr>
        <w:t>сточник</w:t>
      </w:r>
      <w:r w:rsidR="00266811" w:rsidRPr="004D1E5E">
        <w:rPr>
          <w:rFonts w:ascii="Times New Roman" w:hAnsi="Times New Roman" w:cs="Times New Roman"/>
          <w:sz w:val="28"/>
          <w:szCs w:val="28"/>
        </w:rPr>
        <w:t xml:space="preserve"> высоких уровней шума. В цехе расположено 4 станка, </w:t>
      </w:r>
      <w:r w:rsidRPr="004D1E5E">
        <w:rPr>
          <w:rFonts w:ascii="Times New Roman" w:hAnsi="Times New Roman" w:cs="Times New Roman"/>
          <w:sz w:val="28"/>
          <w:szCs w:val="28"/>
        </w:rPr>
        <w:t>который каждый из них, является таким источником. Р</w:t>
      </w:r>
      <w:r w:rsidR="00266811" w:rsidRPr="004D1E5E">
        <w:rPr>
          <w:rFonts w:ascii="Times New Roman" w:hAnsi="Times New Roman" w:cs="Times New Roman"/>
          <w:sz w:val="28"/>
          <w:szCs w:val="28"/>
        </w:rPr>
        <w:t xml:space="preserve">ассмотрим их уровни звуковой мощности в таблице </w:t>
      </w:r>
      <w:r w:rsidR="00405CD1" w:rsidRPr="004D1E5E">
        <w:rPr>
          <w:rFonts w:ascii="Times New Roman" w:hAnsi="Times New Roman" w:cs="Times New Roman"/>
          <w:sz w:val="28"/>
          <w:szCs w:val="28"/>
        </w:rPr>
        <w:t>5</w:t>
      </w:r>
      <w:r w:rsidR="00266811" w:rsidRPr="004D1E5E">
        <w:rPr>
          <w:rFonts w:ascii="Times New Roman" w:hAnsi="Times New Roman" w:cs="Times New Roman"/>
          <w:sz w:val="28"/>
          <w:szCs w:val="28"/>
        </w:rPr>
        <w:t>.</w:t>
      </w:r>
    </w:p>
    <w:p w:rsidR="00EE6E39" w:rsidRDefault="00EE6E39" w:rsidP="004D1E5E">
      <w:pPr>
        <w:widowControl w:val="0"/>
        <w:spacing w:after="0" w:line="360" w:lineRule="auto"/>
        <w:ind w:firstLine="709"/>
        <w:jc w:val="both"/>
        <w:rPr>
          <w:rFonts w:ascii="Times New Roman" w:hAnsi="Times New Roman" w:cs="Times New Roman"/>
          <w:bCs/>
          <w:sz w:val="28"/>
          <w:szCs w:val="28"/>
        </w:rPr>
      </w:pPr>
    </w:p>
    <w:p w:rsidR="00266811" w:rsidRPr="004D1E5E" w:rsidRDefault="00266811"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 xml:space="preserve">Таблица </w:t>
      </w:r>
      <w:r w:rsidR="00405CD1" w:rsidRPr="004D1E5E">
        <w:rPr>
          <w:rFonts w:ascii="Times New Roman" w:hAnsi="Times New Roman" w:cs="Times New Roman"/>
          <w:bCs/>
          <w:sz w:val="28"/>
          <w:szCs w:val="28"/>
        </w:rPr>
        <w:t>5</w:t>
      </w:r>
      <w:r w:rsidR="00EE6E39">
        <w:rPr>
          <w:rFonts w:ascii="Times New Roman" w:hAnsi="Times New Roman" w:cs="Times New Roman"/>
          <w:bCs/>
          <w:sz w:val="28"/>
          <w:szCs w:val="28"/>
        </w:rPr>
        <w:t xml:space="preserve">. </w:t>
      </w:r>
      <w:r w:rsidRPr="004D1E5E">
        <w:rPr>
          <w:rFonts w:ascii="Times New Roman" w:hAnsi="Times New Roman" w:cs="Times New Roman"/>
          <w:bCs/>
          <w:sz w:val="28"/>
          <w:szCs w:val="28"/>
        </w:rPr>
        <w:t>Звуковая мощность оборудования, установленного в рассматриваемом цехе</w:t>
      </w:r>
    </w:p>
    <w:tbl>
      <w:tblPr>
        <w:tblStyle w:val="a8"/>
        <w:tblW w:w="0" w:type="auto"/>
        <w:tblInd w:w="1306" w:type="dxa"/>
        <w:tblLook w:val="04A0" w:firstRow="1" w:lastRow="0" w:firstColumn="1" w:lastColumn="0" w:noHBand="0" w:noVBand="1"/>
      </w:tblPr>
      <w:tblGrid>
        <w:gridCol w:w="5103"/>
        <w:gridCol w:w="2188"/>
      </w:tblGrid>
      <w:tr w:rsidR="00266811" w:rsidRPr="00EE6E39" w:rsidTr="00EE6E39">
        <w:tc>
          <w:tcPr>
            <w:tcW w:w="5103" w:type="dxa"/>
          </w:tcPr>
          <w:p w:rsidR="00266811" w:rsidRPr="00EE6E39" w:rsidRDefault="00266811"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Станок</w:t>
            </w:r>
          </w:p>
        </w:tc>
        <w:tc>
          <w:tcPr>
            <w:tcW w:w="2188" w:type="dxa"/>
          </w:tcPr>
          <w:p w:rsidR="00266811" w:rsidRPr="00EE6E39" w:rsidRDefault="00266811"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Звук, дБ</w:t>
            </w:r>
          </w:p>
        </w:tc>
      </w:tr>
      <w:tr w:rsidR="00266811" w:rsidRPr="00EE6E39" w:rsidTr="00EE6E39">
        <w:tc>
          <w:tcPr>
            <w:tcW w:w="5103" w:type="dxa"/>
          </w:tcPr>
          <w:p w:rsidR="00266811" w:rsidRPr="00EE6E39" w:rsidRDefault="00266811"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Токарный станок</w:t>
            </w:r>
          </w:p>
        </w:tc>
        <w:tc>
          <w:tcPr>
            <w:tcW w:w="2188" w:type="dxa"/>
          </w:tcPr>
          <w:p w:rsidR="00266811" w:rsidRPr="00EE6E39" w:rsidRDefault="00266811"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100</w:t>
            </w:r>
          </w:p>
        </w:tc>
      </w:tr>
      <w:tr w:rsidR="00266811" w:rsidRPr="00EE6E39" w:rsidTr="00EE6E39">
        <w:tc>
          <w:tcPr>
            <w:tcW w:w="5103" w:type="dxa"/>
          </w:tcPr>
          <w:p w:rsidR="00266811" w:rsidRPr="00EE6E39" w:rsidRDefault="00266811"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lastRenderedPageBreak/>
              <w:t>Круглошлифовальный станок</w:t>
            </w:r>
          </w:p>
        </w:tc>
        <w:tc>
          <w:tcPr>
            <w:tcW w:w="2188" w:type="dxa"/>
          </w:tcPr>
          <w:p w:rsidR="00266811" w:rsidRPr="00EE6E39" w:rsidRDefault="00266811"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90</w:t>
            </w:r>
          </w:p>
        </w:tc>
      </w:tr>
      <w:tr w:rsidR="00266811" w:rsidRPr="00EE6E39" w:rsidTr="00EE6E39">
        <w:tc>
          <w:tcPr>
            <w:tcW w:w="5103" w:type="dxa"/>
          </w:tcPr>
          <w:p w:rsidR="00266811" w:rsidRPr="00EE6E39" w:rsidRDefault="00266811"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Рейкошлифовальный станок</w:t>
            </w:r>
          </w:p>
        </w:tc>
        <w:tc>
          <w:tcPr>
            <w:tcW w:w="2188" w:type="dxa"/>
          </w:tcPr>
          <w:p w:rsidR="00266811" w:rsidRPr="00EE6E39" w:rsidRDefault="00266811"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95</w:t>
            </w:r>
          </w:p>
        </w:tc>
      </w:tr>
      <w:tr w:rsidR="00266811" w:rsidRPr="00EE6E39" w:rsidTr="00EE6E39">
        <w:tc>
          <w:tcPr>
            <w:tcW w:w="5103" w:type="dxa"/>
          </w:tcPr>
          <w:p w:rsidR="00266811" w:rsidRPr="00EE6E39" w:rsidRDefault="00266811"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Внутришлифовальный станок</w:t>
            </w:r>
          </w:p>
        </w:tc>
        <w:tc>
          <w:tcPr>
            <w:tcW w:w="2188" w:type="dxa"/>
          </w:tcPr>
          <w:p w:rsidR="00266811" w:rsidRPr="00EE6E39" w:rsidRDefault="00266811"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90</w:t>
            </w:r>
          </w:p>
        </w:tc>
      </w:tr>
    </w:tbl>
    <w:p w:rsidR="00EE6E39" w:rsidRDefault="00EE6E39" w:rsidP="004D1E5E">
      <w:pPr>
        <w:widowControl w:val="0"/>
        <w:spacing w:after="0" w:line="360" w:lineRule="auto"/>
        <w:ind w:firstLine="709"/>
        <w:jc w:val="both"/>
        <w:rPr>
          <w:rFonts w:ascii="Times New Roman" w:hAnsi="Times New Roman" w:cs="Times New Roman"/>
          <w:sz w:val="28"/>
          <w:szCs w:val="28"/>
        </w:rPr>
      </w:pPr>
    </w:p>
    <w:p w:rsidR="00266811" w:rsidRPr="004D1E5E" w:rsidRDefault="0026681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Общий уровень интенсивности шума в цехе – 105 дБ.</w:t>
      </w:r>
    </w:p>
    <w:p w:rsidR="00266811" w:rsidRPr="004D1E5E" w:rsidRDefault="0026681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Согласно СН 2.2.4.2.1.8.562-96 «Шум на рабочих местах, в помещениях жилых и общественных зданий и территории жилой застройки», ПДУ шума составляет 80 дБ. </w:t>
      </w:r>
      <w:r w:rsidR="006B2865" w:rsidRPr="004D1E5E">
        <w:rPr>
          <w:rFonts w:ascii="Times New Roman" w:hAnsi="Times New Roman" w:cs="Times New Roman"/>
          <w:sz w:val="28"/>
          <w:szCs w:val="28"/>
        </w:rPr>
        <w:t>Таким образом, в цехе фиксируется</w:t>
      </w:r>
      <w:r w:rsidRPr="004D1E5E">
        <w:rPr>
          <w:rFonts w:ascii="Times New Roman" w:hAnsi="Times New Roman" w:cs="Times New Roman"/>
          <w:sz w:val="28"/>
          <w:szCs w:val="28"/>
        </w:rPr>
        <w:t xml:space="preserve"> </w:t>
      </w:r>
      <w:r w:rsidR="006B2865" w:rsidRPr="004D1E5E">
        <w:rPr>
          <w:rFonts w:ascii="Times New Roman" w:hAnsi="Times New Roman" w:cs="Times New Roman"/>
          <w:sz w:val="28"/>
          <w:szCs w:val="28"/>
        </w:rPr>
        <w:t xml:space="preserve">отклонение величины интенсивности шума от ПДУ </w:t>
      </w:r>
      <w:r w:rsidRPr="004D1E5E">
        <w:rPr>
          <w:rFonts w:ascii="Times New Roman" w:hAnsi="Times New Roman" w:cs="Times New Roman"/>
          <w:sz w:val="28"/>
          <w:szCs w:val="28"/>
        </w:rPr>
        <w:t>25 дБ, что соответствует классу условий труда 3.2– вредный.</w:t>
      </w:r>
    </w:p>
    <w:p w:rsidR="00B51CA5" w:rsidRPr="004D1E5E" w:rsidRDefault="00B51CA5"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Оценка искусственной освещенности</w:t>
      </w:r>
      <w:r w:rsidR="00EE6E39">
        <w:rPr>
          <w:rFonts w:ascii="Times New Roman" w:hAnsi="Times New Roman" w:cs="Times New Roman"/>
          <w:sz w:val="28"/>
          <w:szCs w:val="28"/>
        </w:rPr>
        <w:t>.</w:t>
      </w:r>
    </w:p>
    <w:p w:rsidR="00E93A0A" w:rsidRPr="004D1E5E" w:rsidRDefault="00E93A0A"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СНиП 23-05-95 «Нормы проектирования. Естественное и искусственное освещение» нормирует искусственное освещенность.</w:t>
      </w:r>
    </w:p>
    <w:p w:rsidR="00B51CA5" w:rsidRPr="004D1E5E" w:rsidRDefault="00E93A0A"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На рабочем месте токаря имеется </w:t>
      </w:r>
      <w:r w:rsidR="005F7823" w:rsidRPr="004D1E5E">
        <w:rPr>
          <w:rFonts w:ascii="Times New Roman" w:hAnsi="Times New Roman" w:cs="Times New Roman"/>
          <w:sz w:val="28"/>
          <w:szCs w:val="28"/>
        </w:rPr>
        <w:t xml:space="preserve">естественное освещение, представленное в виде наличия 2-х окон, и искусственное освещение. Второй тип освещения представляет собой горизонтальную и местную освещенность. </w:t>
      </w:r>
      <w:r w:rsidR="00B51CA5" w:rsidRPr="004D1E5E">
        <w:rPr>
          <w:rFonts w:ascii="Times New Roman" w:hAnsi="Times New Roman" w:cs="Times New Roman"/>
          <w:sz w:val="28"/>
          <w:szCs w:val="28"/>
        </w:rPr>
        <w:t>Искусственное освещение созд</w:t>
      </w:r>
      <w:r w:rsidR="005F7823" w:rsidRPr="004D1E5E">
        <w:rPr>
          <w:rFonts w:ascii="Times New Roman" w:hAnsi="Times New Roman" w:cs="Times New Roman"/>
          <w:sz w:val="28"/>
          <w:szCs w:val="28"/>
        </w:rPr>
        <w:t>ано</w:t>
      </w:r>
      <w:r w:rsidR="00B51CA5" w:rsidRPr="004D1E5E">
        <w:rPr>
          <w:rFonts w:ascii="Times New Roman" w:hAnsi="Times New Roman" w:cs="Times New Roman"/>
          <w:sz w:val="28"/>
          <w:szCs w:val="28"/>
        </w:rPr>
        <w:t xml:space="preserve"> </w:t>
      </w:r>
      <w:r w:rsidR="005F7823" w:rsidRPr="004D1E5E">
        <w:rPr>
          <w:rFonts w:ascii="Times New Roman" w:hAnsi="Times New Roman" w:cs="Times New Roman"/>
          <w:sz w:val="28"/>
          <w:szCs w:val="28"/>
        </w:rPr>
        <w:t>при</w:t>
      </w:r>
      <w:r w:rsidR="00B51CA5" w:rsidRPr="004D1E5E">
        <w:rPr>
          <w:rFonts w:ascii="Times New Roman" w:hAnsi="Times New Roman" w:cs="Times New Roman"/>
          <w:sz w:val="28"/>
          <w:szCs w:val="28"/>
        </w:rPr>
        <w:t xml:space="preserve"> помощ</w:t>
      </w:r>
      <w:r w:rsidR="005F7823" w:rsidRPr="004D1E5E">
        <w:rPr>
          <w:rFonts w:ascii="Times New Roman" w:hAnsi="Times New Roman" w:cs="Times New Roman"/>
          <w:sz w:val="28"/>
          <w:szCs w:val="28"/>
        </w:rPr>
        <w:t>и</w:t>
      </w:r>
      <w:r w:rsidR="00B51CA5" w:rsidRPr="004D1E5E">
        <w:rPr>
          <w:rFonts w:ascii="Times New Roman" w:hAnsi="Times New Roman" w:cs="Times New Roman"/>
          <w:sz w:val="28"/>
          <w:szCs w:val="28"/>
        </w:rPr>
        <w:t xml:space="preserve"> 20 светильников</w:t>
      </w:r>
      <w:r w:rsidR="005F7823" w:rsidRPr="004D1E5E">
        <w:rPr>
          <w:rFonts w:ascii="Times New Roman" w:hAnsi="Times New Roman" w:cs="Times New Roman"/>
          <w:sz w:val="28"/>
          <w:szCs w:val="28"/>
        </w:rPr>
        <w:t>, состоящих из</w:t>
      </w:r>
      <w:r w:rsidR="00B51CA5" w:rsidRPr="004D1E5E">
        <w:rPr>
          <w:rFonts w:ascii="Times New Roman" w:hAnsi="Times New Roman" w:cs="Times New Roman"/>
          <w:sz w:val="28"/>
          <w:szCs w:val="28"/>
        </w:rPr>
        <w:t xml:space="preserve"> 2 ламп</w:t>
      </w:r>
      <w:r w:rsidR="005F7823" w:rsidRPr="004D1E5E">
        <w:rPr>
          <w:rFonts w:ascii="Times New Roman" w:hAnsi="Times New Roman" w:cs="Times New Roman"/>
          <w:sz w:val="28"/>
          <w:szCs w:val="28"/>
        </w:rPr>
        <w:t>, таким образом, освещение создают</w:t>
      </w:r>
      <w:r w:rsidR="00B51CA5" w:rsidRPr="004D1E5E">
        <w:rPr>
          <w:rFonts w:ascii="Times New Roman" w:hAnsi="Times New Roman" w:cs="Times New Roman"/>
          <w:sz w:val="28"/>
          <w:szCs w:val="28"/>
        </w:rPr>
        <w:t xml:space="preserve"> 40 люминесцентных ламп ЛДВ40. Система искусственного освещения обеспечивает горизонтальную освещенность 700 лк, что на 50 лк меньше допустимой величины. </w:t>
      </w:r>
      <w:r w:rsidR="006B1F57" w:rsidRPr="004D1E5E">
        <w:rPr>
          <w:rFonts w:ascii="Times New Roman" w:hAnsi="Times New Roman" w:cs="Times New Roman"/>
          <w:sz w:val="28"/>
          <w:szCs w:val="28"/>
        </w:rPr>
        <w:t>В свою очередь,</w:t>
      </w:r>
      <w:r w:rsidR="00B51CA5" w:rsidRPr="004D1E5E">
        <w:rPr>
          <w:rFonts w:ascii="Times New Roman" w:hAnsi="Times New Roman" w:cs="Times New Roman"/>
          <w:sz w:val="28"/>
          <w:szCs w:val="28"/>
        </w:rPr>
        <w:t xml:space="preserve"> </w:t>
      </w:r>
      <w:r w:rsidR="006B1F57" w:rsidRPr="004D1E5E">
        <w:rPr>
          <w:rFonts w:ascii="Times New Roman" w:hAnsi="Times New Roman" w:cs="Times New Roman"/>
          <w:sz w:val="28"/>
          <w:szCs w:val="28"/>
        </w:rPr>
        <w:t>светильник НКП04-60-Х с лампами накаливания Б225-225-60 выступает м</w:t>
      </w:r>
      <w:r w:rsidR="00B51CA5" w:rsidRPr="004D1E5E">
        <w:rPr>
          <w:rFonts w:ascii="Times New Roman" w:hAnsi="Times New Roman" w:cs="Times New Roman"/>
          <w:sz w:val="28"/>
          <w:szCs w:val="28"/>
        </w:rPr>
        <w:t>естн</w:t>
      </w:r>
      <w:r w:rsidR="006B1F57" w:rsidRPr="004D1E5E">
        <w:rPr>
          <w:rFonts w:ascii="Times New Roman" w:hAnsi="Times New Roman" w:cs="Times New Roman"/>
          <w:sz w:val="28"/>
          <w:szCs w:val="28"/>
        </w:rPr>
        <w:t>ым</w:t>
      </w:r>
      <w:r w:rsidR="00B51CA5" w:rsidRPr="004D1E5E">
        <w:rPr>
          <w:rFonts w:ascii="Times New Roman" w:hAnsi="Times New Roman" w:cs="Times New Roman"/>
          <w:sz w:val="28"/>
          <w:szCs w:val="28"/>
        </w:rPr>
        <w:t xml:space="preserve"> освещение</w:t>
      </w:r>
      <w:r w:rsidR="006B1F57" w:rsidRPr="004D1E5E">
        <w:rPr>
          <w:rFonts w:ascii="Times New Roman" w:hAnsi="Times New Roman" w:cs="Times New Roman"/>
          <w:sz w:val="28"/>
          <w:szCs w:val="28"/>
        </w:rPr>
        <w:t>м</w:t>
      </w:r>
      <w:r w:rsidR="00B51CA5" w:rsidRPr="004D1E5E">
        <w:rPr>
          <w:rFonts w:ascii="Times New Roman" w:hAnsi="Times New Roman" w:cs="Times New Roman"/>
          <w:sz w:val="28"/>
          <w:szCs w:val="28"/>
        </w:rPr>
        <w:t>. Что соответствует нормативам освещенности рабочего места токаря.</w:t>
      </w:r>
    </w:p>
    <w:p w:rsidR="00D413F5" w:rsidRPr="004D1E5E" w:rsidRDefault="006615FC"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В связи с тем, что зрительн</w:t>
      </w:r>
      <w:r w:rsidR="00B51CA5" w:rsidRPr="004D1E5E">
        <w:rPr>
          <w:rFonts w:ascii="Times New Roman" w:hAnsi="Times New Roman" w:cs="Times New Roman"/>
          <w:sz w:val="28"/>
          <w:szCs w:val="28"/>
        </w:rPr>
        <w:t>ая работ</w:t>
      </w:r>
      <w:r w:rsidR="00076026" w:rsidRPr="004D1E5E">
        <w:rPr>
          <w:rFonts w:ascii="Times New Roman" w:hAnsi="Times New Roman" w:cs="Times New Roman"/>
          <w:sz w:val="28"/>
          <w:szCs w:val="28"/>
        </w:rPr>
        <w:t>а токаря относится к разряду II</w:t>
      </w:r>
      <w:r w:rsidRPr="004D1E5E">
        <w:rPr>
          <w:rFonts w:ascii="Times New Roman" w:hAnsi="Times New Roman" w:cs="Times New Roman"/>
          <w:sz w:val="28"/>
          <w:szCs w:val="28"/>
        </w:rPr>
        <w:t xml:space="preserve">в, т.е. </w:t>
      </w:r>
      <w:r w:rsidR="00B51CA5" w:rsidRPr="004D1E5E">
        <w:rPr>
          <w:rFonts w:ascii="Times New Roman" w:hAnsi="Times New Roman" w:cs="Times New Roman"/>
          <w:sz w:val="28"/>
          <w:szCs w:val="28"/>
        </w:rPr>
        <w:t xml:space="preserve">работа высокой точности, контраст объекта с фоном – малый, </w:t>
      </w:r>
      <w:r w:rsidRPr="004D1E5E">
        <w:rPr>
          <w:rFonts w:ascii="Times New Roman" w:hAnsi="Times New Roman" w:cs="Times New Roman"/>
          <w:sz w:val="28"/>
          <w:szCs w:val="28"/>
        </w:rPr>
        <w:t xml:space="preserve">а </w:t>
      </w:r>
      <w:r w:rsidR="00B51CA5" w:rsidRPr="004D1E5E">
        <w:rPr>
          <w:rFonts w:ascii="Times New Roman" w:hAnsi="Times New Roman" w:cs="Times New Roman"/>
          <w:sz w:val="28"/>
          <w:szCs w:val="28"/>
        </w:rPr>
        <w:t>фон – средний</w:t>
      </w:r>
      <w:r w:rsidRPr="004D1E5E">
        <w:rPr>
          <w:rFonts w:ascii="Times New Roman" w:hAnsi="Times New Roman" w:cs="Times New Roman"/>
          <w:sz w:val="28"/>
          <w:szCs w:val="28"/>
        </w:rPr>
        <w:t>, то, соответственно,</w:t>
      </w:r>
      <w:r w:rsidR="00B51CA5" w:rsidRPr="004D1E5E">
        <w:rPr>
          <w:rFonts w:ascii="Times New Roman" w:hAnsi="Times New Roman" w:cs="Times New Roman"/>
          <w:sz w:val="28"/>
          <w:szCs w:val="28"/>
        </w:rPr>
        <w:t xml:space="preserve"> класс условий труда по освещенности 3.1 – вредный.</w:t>
      </w:r>
    </w:p>
    <w:p w:rsidR="00D413F5" w:rsidRPr="004D1E5E" w:rsidRDefault="00D413F5" w:rsidP="004D1E5E">
      <w:pPr>
        <w:widowControl w:val="0"/>
        <w:spacing w:after="0" w:line="360" w:lineRule="auto"/>
        <w:ind w:firstLine="709"/>
        <w:jc w:val="both"/>
        <w:rPr>
          <w:rFonts w:ascii="Times New Roman" w:hAnsi="Times New Roman" w:cs="Times New Roman"/>
          <w:sz w:val="28"/>
          <w:szCs w:val="28"/>
        </w:rPr>
      </w:pPr>
    </w:p>
    <w:p w:rsidR="00D413F5" w:rsidRPr="004D1E5E" w:rsidRDefault="00EE6E39" w:rsidP="004D1E5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291299" w:rsidRPr="004D1E5E">
        <w:rPr>
          <w:rFonts w:ascii="Times New Roman" w:hAnsi="Times New Roman" w:cs="Times New Roman"/>
          <w:sz w:val="28"/>
          <w:szCs w:val="28"/>
        </w:rPr>
        <w:t xml:space="preserve"> ХИМИЧЕСКИЕ ФАКТОРЫ</w:t>
      </w:r>
    </w:p>
    <w:p w:rsidR="00EE6E39" w:rsidRDefault="0027160C"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Химические вещества способны негативно воздействовать на организм работников в том случае, если их содержание в воздухе рабочих помещений выше ПДК (предельн</w:t>
      </w:r>
      <w:r w:rsidR="00EE6E39">
        <w:rPr>
          <w:rFonts w:ascii="Times New Roman" w:hAnsi="Times New Roman" w:cs="Times New Roman"/>
          <w:sz w:val="28"/>
          <w:szCs w:val="28"/>
        </w:rPr>
        <w:t>ых допустимых концентраций).</w:t>
      </w:r>
    </w:p>
    <w:p w:rsidR="00E35BE3" w:rsidRPr="004D1E5E" w:rsidRDefault="0027160C"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lastRenderedPageBreak/>
        <w:t xml:space="preserve">При большом отклонении от величин ПДК, т.е. при </w:t>
      </w:r>
      <w:r w:rsidR="00E35BE3" w:rsidRPr="004D1E5E">
        <w:rPr>
          <w:rFonts w:ascii="Times New Roman" w:hAnsi="Times New Roman" w:cs="Times New Roman"/>
          <w:sz w:val="28"/>
          <w:szCs w:val="28"/>
        </w:rPr>
        <w:t>высоких концентрациях возможны острые отравления, а</w:t>
      </w:r>
      <w:r w:rsidRPr="004D1E5E">
        <w:rPr>
          <w:rFonts w:ascii="Times New Roman" w:hAnsi="Times New Roman" w:cs="Times New Roman"/>
          <w:sz w:val="28"/>
          <w:szCs w:val="28"/>
        </w:rPr>
        <w:t xml:space="preserve"> вот</w:t>
      </w:r>
      <w:r w:rsidR="00E35BE3" w:rsidRPr="004D1E5E">
        <w:rPr>
          <w:rFonts w:ascii="Times New Roman" w:hAnsi="Times New Roman" w:cs="Times New Roman"/>
          <w:sz w:val="28"/>
          <w:szCs w:val="28"/>
        </w:rPr>
        <w:t xml:space="preserve"> при длительном воздействии концентраций, </w:t>
      </w:r>
      <w:r w:rsidRPr="004D1E5E">
        <w:rPr>
          <w:rFonts w:ascii="Times New Roman" w:hAnsi="Times New Roman" w:cs="Times New Roman"/>
          <w:sz w:val="28"/>
          <w:szCs w:val="28"/>
        </w:rPr>
        <w:t>существенно</w:t>
      </w:r>
      <w:r w:rsidR="00E35BE3" w:rsidRPr="004D1E5E">
        <w:rPr>
          <w:rFonts w:ascii="Times New Roman" w:hAnsi="Times New Roman" w:cs="Times New Roman"/>
          <w:sz w:val="28"/>
          <w:szCs w:val="28"/>
        </w:rPr>
        <w:t xml:space="preserve"> превышающих ПДК, развиваются профзаболевания. Вредные вещества</w:t>
      </w:r>
      <w:r w:rsidRPr="004D1E5E">
        <w:rPr>
          <w:rFonts w:ascii="Times New Roman" w:hAnsi="Times New Roman" w:cs="Times New Roman"/>
          <w:sz w:val="28"/>
          <w:szCs w:val="28"/>
        </w:rPr>
        <w:t>, присутствующие на данном предприятии,</w:t>
      </w:r>
      <w:r w:rsidR="00E35BE3" w:rsidRPr="004D1E5E">
        <w:rPr>
          <w:rFonts w:ascii="Times New Roman" w:hAnsi="Times New Roman" w:cs="Times New Roman"/>
          <w:sz w:val="28"/>
          <w:szCs w:val="28"/>
        </w:rPr>
        <w:t xml:space="preserve"> представлены в таблице</w:t>
      </w:r>
      <w:r w:rsidR="00405CD1" w:rsidRPr="004D1E5E">
        <w:rPr>
          <w:rFonts w:ascii="Times New Roman" w:hAnsi="Times New Roman" w:cs="Times New Roman"/>
          <w:sz w:val="28"/>
          <w:szCs w:val="28"/>
        </w:rPr>
        <w:t xml:space="preserve"> 6</w:t>
      </w:r>
      <w:r w:rsidR="00E35BE3" w:rsidRPr="004D1E5E">
        <w:rPr>
          <w:rFonts w:ascii="Times New Roman" w:hAnsi="Times New Roman" w:cs="Times New Roman"/>
          <w:sz w:val="28"/>
          <w:szCs w:val="28"/>
        </w:rPr>
        <w:t>.</w:t>
      </w:r>
    </w:p>
    <w:p w:rsidR="00291299" w:rsidRPr="004D1E5E" w:rsidRDefault="00291299" w:rsidP="004D1E5E">
      <w:pPr>
        <w:widowControl w:val="0"/>
        <w:spacing w:after="0" w:line="360" w:lineRule="auto"/>
        <w:ind w:firstLine="709"/>
        <w:jc w:val="both"/>
        <w:rPr>
          <w:rFonts w:ascii="Times New Roman" w:hAnsi="Times New Roman" w:cs="Times New Roman"/>
          <w:bCs/>
          <w:sz w:val="28"/>
          <w:szCs w:val="28"/>
        </w:rPr>
      </w:pPr>
    </w:p>
    <w:p w:rsidR="00E35BE3" w:rsidRPr="004D1E5E" w:rsidRDefault="00405CD1"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Таблица 6</w:t>
      </w:r>
      <w:r w:rsidR="00EE6E39">
        <w:rPr>
          <w:rFonts w:ascii="Times New Roman" w:hAnsi="Times New Roman" w:cs="Times New Roman"/>
          <w:bCs/>
          <w:sz w:val="28"/>
          <w:szCs w:val="28"/>
        </w:rPr>
        <w:t xml:space="preserve">. </w:t>
      </w:r>
      <w:r w:rsidR="00E35BE3" w:rsidRPr="004D1E5E">
        <w:rPr>
          <w:rFonts w:ascii="Times New Roman" w:hAnsi="Times New Roman" w:cs="Times New Roman"/>
          <w:bCs/>
          <w:sz w:val="28"/>
          <w:szCs w:val="28"/>
        </w:rPr>
        <w:t>Вредные вещества, воздействующие на токаря</w:t>
      </w:r>
    </w:p>
    <w:tbl>
      <w:tblPr>
        <w:tblStyle w:val="a8"/>
        <w:tblW w:w="0" w:type="auto"/>
        <w:tblInd w:w="0" w:type="dxa"/>
        <w:tblLook w:val="04A0" w:firstRow="1" w:lastRow="0" w:firstColumn="1" w:lastColumn="0" w:noHBand="0" w:noVBand="1"/>
      </w:tblPr>
      <w:tblGrid>
        <w:gridCol w:w="1526"/>
        <w:gridCol w:w="1091"/>
        <w:gridCol w:w="2699"/>
        <w:gridCol w:w="2700"/>
        <w:gridCol w:w="961"/>
      </w:tblGrid>
      <w:tr w:rsidR="00E35BE3" w:rsidRPr="00EE6E39" w:rsidTr="00EE6E39">
        <w:tc>
          <w:tcPr>
            <w:tcW w:w="1526" w:type="dxa"/>
          </w:tcPr>
          <w:p w:rsidR="00E35BE3" w:rsidRPr="00EE6E39" w:rsidRDefault="00E35BE3"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Вещество</w:t>
            </w:r>
          </w:p>
        </w:tc>
        <w:tc>
          <w:tcPr>
            <w:tcW w:w="1091" w:type="dxa"/>
          </w:tcPr>
          <w:p w:rsidR="00E35BE3" w:rsidRPr="00EE6E39" w:rsidRDefault="00E35BE3"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Класс опасности</w:t>
            </w:r>
          </w:p>
        </w:tc>
        <w:tc>
          <w:tcPr>
            <w:tcW w:w="2699" w:type="dxa"/>
          </w:tcPr>
          <w:p w:rsidR="00E35BE3" w:rsidRPr="00EE6E39" w:rsidRDefault="00E35BE3"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 xml:space="preserve">Пути проникновения </w:t>
            </w:r>
            <w:r w:rsidR="00705D35" w:rsidRPr="00EE6E39">
              <w:rPr>
                <w:rFonts w:ascii="Times New Roman" w:hAnsi="Times New Roman" w:cs="Times New Roman"/>
                <w:bCs/>
                <w:sz w:val="20"/>
                <w:szCs w:val="24"/>
              </w:rPr>
              <w:br/>
            </w:r>
            <w:r w:rsidRPr="00EE6E39">
              <w:rPr>
                <w:rFonts w:ascii="Times New Roman" w:hAnsi="Times New Roman" w:cs="Times New Roman"/>
                <w:bCs/>
                <w:sz w:val="20"/>
                <w:szCs w:val="24"/>
              </w:rPr>
              <w:t>в организм</w:t>
            </w:r>
          </w:p>
        </w:tc>
        <w:tc>
          <w:tcPr>
            <w:tcW w:w="2700" w:type="dxa"/>
          </w:tcPr>
          <w:p w:rsidR="00E35BE3" w:rsidRPr="00EE6E39" w:rsidRDefault="00E35BE3"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Общий характер воздействия</w:t>
            </w:r>
          </w:p>
        </w:tc>
        <w:tc>
          <w:tcPr>
            <w:tcW w:w="961" w:type="dxa"/>
          </w:tcPr>
          <w:p w:rsidR="00E35BE3" w:rsidRPr="00EE6E39" w:rsidRDefault="00E35BE3"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ПДК, мг/м3</w:t>
            </w:r>
          </w:p>
        </w:tc>
      </w:tr>
      <w:tr w:rsidR="00705D35" w:rsidRPr="00EE6E39" w:rsidTr="00EE6E39">
        <w:tc>
          <w:tcPr>
            <w:tcW w:w="1526" w:type="dxa"/>
          </w:tcPr>
          <w:p w:rsidR="00E35BE3" w:rsidRPr="00EE6E39" w:rsidRDefault="00E35BE3"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Углеводороды</w:t>
            </w:r>
          </w:p>
        </w:tc>
        <w:tc>
          <w:tcPr>
            <w:tcW w:w="1091" w:type="dxa"/>
          </w:tcPr>
          <w:p w:rsidR="00E35BE3" w:rsidRPr="00EE6E39" w:rsidRDefault="00E35BE3"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4</w:t>
            </w:r>
          </w:p>
        </w:tc>
        <w:tc>
          <w:tcPr>
            <w:tcW w:w="2699" w:type="dxa"/>
          </w:tcPr>
          <w:p w:rsidR="00E35BE3" w:rsidRPr="00EE6E39" w:rsidRDefault="00972473"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Через дыхательные пути поступают в организм пары, через кожные покровы жидкости.</w:t>
            </w:r>
          </w:p>
        </w:tc>
        <w:tc>
          <w:tcPr>
            <w:tcW w:w="2700" w:type="dxa"/>
          </w:tcPr>
          <w:p w:rsidR="00E35BE3" w:rsidRPr="00EE6E39" w:rsidRDefault="00983723"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Влияют на сердечно-сосудистую систему и на показатели крови (снижение содержания гемоглобина и эритроцитов), также возможно поражение печени, нарушение деятельности эндокринных желез.</w:t>
            </w:r>
          </w:p>
        </w:tc>
        <w:tc>
          <w:tcPr>
            <w:tcW w:w="961" w:type="dxa"/>
          </w:tcPr>
          <w:p w:rsidR="00E35BE3" w:rsidRPr="00EE6E39" w:rsidRDefault="00E35BE3"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300</w:t>
            </w:r>
          </w:p>
        </w:tc>
      </w:tr>
      <w:tr w:rsidR="00705D35" w:rsidRPr="00EE6E39" w:rsidTr="00EE6E39">
        <w:tc>
          <w:tcPr>
            <w:tcW w:w="1526" w:type="dxa"/>
          </w:tcPr>
          <w:p w:rsidR="00E35BE3" w:rsidRPr="00EE6E39" w:rsidRDefault="00E35BE3"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Спирт амиловый</w:t>
            </w:r>
          </w:p>
        </w:tc>
        <w:tc>
          <w:tcPr>
            <w:tcW w:w="1091" w:type="dxa"/>
          </w:tcPr>
          <w:p w:rsidR="00E35BE3" w:rsidRPr="00EE6E39" w:rsidRDefault="00E35BE3"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w:t>
            </w:r>
          </w:p>
        </w:tc>
        <w:tc>
          <w:tcPr>
            <w:tcW w:w="2699" w:type="dxa"/>
          </w:tcPr>
          <w:p w:rsidR="00E35BE3" w:rsidRPr="00EE6E39" w:rsidRDefault="00705D35"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Через дыхательные пути, кожные покровы, слизистые, пероральные пути.</w:t>
            </w:r>
          </w:p>
        </w:tc>
        <w:tc>
          <w:tcPr>
            <w:tcW w:w="2700" w:type="dxa"/>
          </w:tcPr>
          <w:p w:rsidR="00E35BE3" w:rsidRPr="00EE6E39" w:rsidRDefault="00705D35"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Головная боль, головокружение, боль в животе, сердечно</w:t>
            </w:r>
            <w:r w:rsidR="00983723" w:rsidRPr="00EE6E39">
              <w:rPr>
                <w:rFonts w:ascii="Times New Roman" w:hAnsi="Times New Roman" w:cs="Times New Roman"/>
                <w:sz w:val="20"/>
                <w:szCs w:val="24"/>
              </w:rPr>
              <w:t>-</w:t>
            </w:r>
            <w:r w:rsidRPr="00EE6E39">
              <w:rPr>
                <w:rFonts w:ascii="Times New Roman" w:hAnsi="Times New Roman" w:cs="Times New Roman"/>
                <w:sz w:val="20"/>
                <w:szCs w:val="24"/>
              </w:rPr>
              <w:t>сосудистая недостаточность, расстройства дыхания, возможен летальный исход.</w:t>
            </w:r>
          </w:p>
        </w:tc>
        <w:tc>
          <w:tcPr>
            <w:tcW w:w="961" w:type="dxa"/>
          </w:tcPr>
          <w:p w:rsidR="00E35BE3" w:rsidRPr="00EE6E39" w:rsidRDefault="00E35BE3"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10</w:t>
            </w:r>
          </w:p>
        </w:tc>
      </w:tr>
    </w:tbl>
    <w:p w:rsidR="00EE6E39" w:rsidRDefault="00EE6E39" w:rsidP="004D1E5E">
      <w:pPr>
        <w:widowControl w:val="0"/>
        <w:spacing w:after="0" w:line="360" w:lineRule="auto"/>
        <w:ind w:firstLine="709"/>
        <w:jc w:val="both"/>
        <w:rPr>
          <w:rFonts w:ascii="Times New Roman" w:hAnsi="Times New Roman" w:cs="Times New Roman"/>
          <w:sz w:val="28"/>
          <w:szCs w:val="28"/>
        </w:rPr>
      </w:pPr>
    </w:p>
    <w:p w:rsidR="00D413F5" w:rsidRPr="004D1E5E" w:rsidRDefault="00EE6E39" w:rsidP="004D1E5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3.1.3</w:t>
      </w:r>
      <w:r w:rsidR="00291299" w:rsidRPr="004D1E5E">
        <w:rPr>
          <w:rFonts w:ascii="Times New Roman" w:hAnsi="Times New Roman" w:cs="Times New Roman"/>
          <w:sz w:val="28"/>
          <w:szCs w:val="28"/>
        </w:rPr>
        <w:t xml:space="preserve"> ПСИХОФИЗИОЛОГИЧЕСКИЕ ФАКТОРЫ</w:t>
      </w:r>
    </w:p>
    <w:p w:rsidR="00D413F5" w:rsidRPr="004D1E5E" w:rsidRDefault="00175AE0"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Согласно ГОСТ 12.0.003-74 «Опасные и вредные производственные факторы» психофизиологические опасные и вредные производственные факторы по характеру </w:t>
      </w:r>
      <w:r w:rsidR="007E09F3" w:rsidRPr="004D1E5E">
        <w:rPr>
          <w:rFonts w:ascii="Times New Roman" w:hAnsi="Times New Roman" w:cs="Times New Roman"/>
          <w:sz w:val="28"/>
          <w:szCs w:val="28"/>
        </w:rPr>
        <w:t xml:space="preserve">своего </w:t>
      </w:r>
      <w:r w:rsidRPr="004D1E5E">
        <w:rPr>
          <w:rFonts w:ascii="Times New Roman" w:hAnsi="Times New Roman" w:cs="Times New Roman"/>
          <w:sz w:val="28"/>
          <w:szCs w:val="28"/>
        </w:rPr>
        <w:t>действия подразделяются на следующие:</w:t>
      </w:r>
    </w:p>
    <w:p w:rsidR="00D413F5" w:rsidRPr="004D1E5E" w:rsidRDefault="00175AE0" w:rsidP="00EE6E39">
      <w:pPr>
        <w:pStyle w:val="a3"/>
        <w:widowControl w:val="0"/>
        <w:numPr>
          <w:ilvl w:val="0"/>
          <w:numId w:val="42"/>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Физические перегрузки</w:t>
      </w:r>
      <w:r w:rsidR="00833F60" w:rsidRPr="004D1E5E">
        <w:rPr>
          <w:rFonts w:ascii="Times New Roman" w:hAnsi="Times New Roman" w:cs="Times New Roman"/>
          <w:sz w:val="28"/>
          <w:szCs w:val="28"/>
        </w:rPr>
        <w:t>:</w:t>
      </w:r>
    </w:p>
    <w:p w:rsidR="00175AE0" w:rsidRPr="004D1E5E" w:rsidRDefault="00175AE0" w:rsidP="00EE6E39">
      <w:pPr>
        <w:pStyle w:val="a3"/>
        <w:widowControl w:val="0"/>
        <w:numPr>
          <w:ilvl w:val="0"/>
          <w:numId w:val="42"/>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Статические</w:t>
      </w:r>
      <w:r w:rsidR="00486DD2" w:rsidRPr="004D1E5E">
        <w:rPr>
          <w:rFonts w:ascii="Times New Roman" w:hAnsi="Times New Roman" w:cs="Times New Roman"/>
          <w:sz w:val="28"/>
          <w:szCs w:val="28"/>
        </w:rPr>
        <w:t>;</w:t>
      </w:r>
    </w:p>
    <w:p w:rsidR="00175AE0" w:rsidRPr="004D1E5E" w:rsidRDefault="00175AE0" w:rsidP="00EE6E39">
      <w:pPr>
        <w:pStyle w:val="a3"/>
        <w:widowControl w:val="0"/>
        <w:numPr>
          <w:ilvl w:val="0"/>
          <w:numId w:val="42"/>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Динамические</w:t>
      </w:r>
      <w:r w:rsidR="00486DD2" w:rsidRPr="004D1E5E">
        <w:rPr>
          <w:rFonts w:ascii="Times New Roman" w:hAnsi="Times New Roman" w:cs="Times New Roman"/>
          <w:sz w:val="28"/>
          <w:szCs w:val="28"/>
        </w:rPr>
        <w:t>;</w:t>
      </w:r>
    </w:p>
    <w:p w:rsidR="00175AE0" w:rsidRPr="004D1E5E" w:rsidRDefault="00175AE0" w:rsidP="00EE6E39">
      <w:pPr>
        <w:pStyle w:val="a3"/>
        <w:widowControl w:val="0"/>
        <w:numPr>
          <w:ilvl w:val="0"/>
          <w:numId w:val="42"/>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Нервнопсихические</w:t>
      </w:r>
      <w:r w:rsidR="007E09F3" w:rsidRPr="004D1E5E">
        <w:rPr>
          <w:rFonts w:ascii="Times New Roman" w:hAnsi="Times New Roman" w:cs="Times New Roman"/>
          <w:sz w:val="28"/>
          <w:szCs w:val="28"/>
        </w:rPr>
        <w:t xml:space="preserve"> перегрузки</w:t>
      </w:r>
      <w:r w:rsidR="00833F60" w:rsidRPr="004D1E5E">
        <w:rPr>
          <w:rFonts w:ascii="Times New Roman" w:hAnsi="Times New Roman" w:cs="Times New Roman"/>
          <w:sz w:val="28"/>
          <w:szCs w:val="28"/>
        </w:rPr>
        <w:t>:</w:t>
      </w:r>
    </w:p>
    <w:p w:rsidR="00175AE0" w:rsidRPr="004D1E5E" w:rsidRDefault="00175AE0" w:rsidP="00EE6E39">
      <w:pPr>
        <w:pStyle w:val="a3"/>
        <w:widowControl w:val="0"/>
        <w:numPr>
          <w:ilvl w:val="0"/>
          <w:numId w:val="42"/>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Умственное перенапряжение</w:t>
      </w:r>
      <w:r w:rsidR="00486DD2" w:rsidRPr="004D1E5E">
        <w:rPr>
          <w:rFonts w:ascii="Times New Roman" w:hAnsi="Times New Roman" w:cs="Times New Roman"/>
          <w:sz w:val="28"/>
          <w:szCs w:val="28"/>
        </w:rPr>
        <w:t>;</w:t>
      </w:r>
    </w:p>
    <w:p w:rsidR="00175AE0" w:rsidRPr="004D1E5E" w:rsidRDefault="00175AE0" w:rsidP="00EE6E39">
      <w:pPr>
        <w:pStyle w:val="a3"/>
        <w:widowControl w:val="0"/>
        <w:numPr>
          <w:ilvl w:val="0"/>
          <w:numId w:val="42"/>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Перенапряжение анализаторов</w:t>
      </w:r>
      <w:r w:rsidR="00486DD2" w:rsidRPr="004D1E5E">
        <w:rPr>
          <w:rFonts w:ascii="Times New Roman" w:hAnsi="Times New Roman" w:cs="Times New Roman"/>
          <w:sz w:val="28"/>
          <w:szCs w:val="28"/>
        </w:rPr>
        <w:t>;</w:t>
      </w:r>
    </w:p>
    <w:p w:rsidR="00175AE0" w:rsidRPr="004D1E5E" w:rsidRDefault="00175AE0" w:rsidP="00EE6E39">
      <w:pPr>
        <w:pStyle w:val="a3"/>
        <w:widowControl w:val="0"/>
        <w:numPr>
          <w:ilvl w:val="0"/>
          <w:numId w:val="42"/>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lastRenderedPageBreak/>
        <w:t>Монотонность труда</w:t>
      </w:r>
      <w:r w:rsidR="00486DD2" w:rsidRPr="004D1E5E">
        <w:rPr>
          <w:rFonts w:ascii="Times New Roman" w:hAnsi="Times New Roman" w:cs="Times New Roman"/>
          <w:sz w:val="28"/>
          <w:szCs w:val="28"/>
        </w:rPr>
        <w:t>;</w:t>
      </w:r>
    </w:p>
    <w:p w:rsidR="00175AE0" w:rsidRPr="004D1E5E" w:rsidRDefault="00175AE0" w:rsidP="00EE6E39">
      <w:pPr>
        <w:pStyle w:val="a3"/>
        <w:widowControl w:val="0"/>
        <w:numPr>
          <w:ilvl w:val="0"/>
          <w:numId w:val="42"/>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Эмоциональные перенагрузки</w:t>
      </w:r>
      <w:r w:rsidR="00833F60" w:rsidRPr="004D1E5E">
        <w:rPr>
          <w:rFonts w:ascii="Times New Roman" w:hAnsi="Times New Roman" w:cs="Times New Roman"/>
          <w:sz w:val="28"/>
          <w:szCs w:val="28"/>
        </w:rPr>
        <w:t>.</w:t>
      </w:r>
    </w:p>
    <w:p w:rsidR="00D413F5" w:rsidRPr="004D1E5E" w:rsidRDefault="007C0DE5"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Токарные работы относятся к категории зрительных работ очень высокой точности, следовательно, </w:t>
      </w:r>
      <w:r w:rsidR="009050DD" w:rsidRPr="004D1E5E">
        <w:rPr>
          <w:rFonts w:ascii="Times New Roman" w:hAnsi="Times New Roman" w:cs="Times New Roman"/>
          <w:sz w:val="28"/>
          <w:szCs w:val="28"/>
        </w:rPr>
        <w:t>у работника данной профессии может возникнуть перенапряжение анализаторов, в частности, зрительных.</w:t>
      </w:r>
    </w:p>
    <w:p w:rsidR="00D413F5" w:rsidRPr="004D1E5E" w:rsidRDefault="005B7359"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Более подробно психофизиологические факторы рассмотрим в разделе 3.3 «Характеристика напряженности трудового процесса».</w:t>
      </w:r>
    </w:p>
    <w:p w:rsidR="00D413F5" w:rsidRPr="004D1E5E" w:rsidRDefault="00D413F5" w:rsidP="004D1E5E">
      <w:pPr>
        <w:widowControl w:val="0"/>
        <w:spacing w:after="0" w:line="360" w:lineRule="auto"/>
        <w:ind w:firstLine="709"/>
        <w:jc w:val="both"/>
        <w:rPr>
          <w:rFonts w:ascii="Times New Roman" w:hAnsi="Times New Roman" w:cs="Times New Roman"/>
          <w:sz w:val="28"/>
          <w:szCs w:val="28"/>
        </w:rPr>
      </w:pPr>
    </w:p>
    <w:p w:rsidR="00D413F5" w:rsidRDefault="00EE6E39" w:rsidP="004D1E5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F32C70" w:rsidRPr="004D1E5E">
        <w:rPr>
          <w:rFonts w:ascii="Times New Roman" w:hAnsi="Times New Roman" w:cs="Times New Roman"/>
          <w:sz w:val="28"/>
          <w:szCs w:val="28"/>
        </w:rPr>
        <w:t xml:space="preserve"> ХАРАКТЕРИСТИКА ТЯЖЕСТИ ТРУДОВОГО ПРОЦЕССА</w:t>
      </w:r>
    </w:p>
    <w:p w:rsidR="00EE6E39" w:rsidRPr="004D1E5E" w:rsidRDefault="00EE6E39" w:rsidP="004D1E5E">
      <w:pPr>
        <w:widowControl w:val="0"/>
        <w:spacing w:after="0" w:line="360" w:lineRule="auto"/>
        <w:ind w:firstLine="709"/>
        <w:jc w:val="both"/>
        <w:rPr>
          <w:rFonts w:ascii="Times New Roman" w:hAnsi="Times New Roman" w:cs="Times New Roman"/>
          <w:sz w:val="28"/>
          <w:szCs w:val="28"/>
        </w:rPr>
      </w:pPr>
    </w:p>
    <w:tbl>
      <w:tblPr>
        <w:tblStyle w:val="a8"/>
        <w:tblW w:w="0" w:type="auto"/>
        <w:tblInd w:w="0" w:type="dxa"/>
        <w:tblLook w:val="04A0" w:firstRow="1" w:lastRow="0" w:firstColumn="1" w:lastColumn="0" w:noHBand="0" w:noVBand="1"/>
      </w:tblPr>
      <w:tblGrid>
        <w:gridCol w:w="516"/>
        <w:gridCol w:w="4379"/>
        <w:gridCol w:w="2700"/>
        <w:gridCol w:w="1080"/>
      </w:tblGrid>
      <w:tr w:rsidR="00F32C70" w:rsidRPr="00EE6E39" w:rsidTr="00EE6E39">
        <w:trPr>
          <w:trHeight w:val="20"/>
        </w:trPr>
        <w:tc>
          <w:tcPr>
            <w:tcW w:w="516" w:type="dxa"/>
          </w:tcPr>
          <w:p w:rsidR="00F32C70" w:rsidRPr="00EE6E39" w:rsidRDefault="00F32C7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w:t>
            </w:r>
          </w:p>
        </w:tc>
        <w:tc>
          <w:tcPr>
            <w:tcW w:w="4379" w:type="dxa"/>
          </w:tcPr>
          <w:p w:rsidR="00F32C70" w:rsidRPr="00EE6E39" w:rsidRDefault="00F32C7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Показатели</w:t>
            </w:r>
          </w:p>
        </w:tc>
        <w:tc>
          <w:tcPr>
            <w:tcW w:w="2700" w:type="dxa"/>
          </w:tcPr>
          <w:p w:rsidR="00F32C70" w:rsidRPr="00EE6E39" w:rsidRDefault="00F32C7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Фактические значения</w:t>
            </w:r>
          </w:p>
        </w:tc>
        <w:tc>
          <w:tcPr>
            <w:tcW w:w="1080" w:type="dxa"/>
          </w:tcPr>
          <w:p w:rsidR="00F32C70" w:rsidRPr="00EE6E39" w:rsidRDefault="00F32C7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Класс</w:t>
            </w:r>
          </w:p>
        </w:tc>
      </w:tr>
      <w:tr w:rsidR="00F32C70" w:rsidRPr="00EE6E39" w:rsidTr="00EE6E39">
        <w:trPr>
          <w:trHeight w:val="20"/>
        </w:trPr>
        <w:tc>
          <w:tcPr>
            <w:tcW w:w="516"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w:t>
            </w:r>
          </w:p>
        </w:tc>
        <w:tc>
          <w:tcPr>
            <w:tcW w:w="4379"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w:t>
            </w:r>
          </w:p>
        </w:tc>
        <w:tc>
          <w:tcPr>
            <w:tcW w:w="2700"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w:t>
            </w:r>
          </w:p>
        </w:tc>
        <w:tc>
          <w:tcPr>
            <w:tcW w:w="1080"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4</w:t>
            </w:r>
          </w:p>
        </w:tc>
      </w:tr>
      <w:tr w:rsidR="00F32C70" w:rsidRPr="00EE6E39" w:rsidTr="00EE6E39">
        <w:trPr>
          <w:trHeight w:val="20"/>
        </w:trPr>
        <w:tc>
          <w:tcPr>
            <w:tcW w:w="516"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1.1</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1.2</w:t>
            </w:r>
          </w:p>
        </w:tc>
        <w:tc>
          <w:tcPr>
            <w:tcW w:w="4379"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Физическая динамическая</w:t>
            </w:r>
            <w:r w:rsidR="00291299" w:rsidRPr="00EE6E39">
              <w:rPr>
                <w:rFonts w:ascii="Times New Roman" w:hAnsi="Times New Roman" w:cs="Times New Roman"/>
                <w:sz w:val="20"/>
                <w:szCs w:val="24"/>
              </w:rPr>
              <w:t xml:space="preserve"> </w:t>
            </w:r>
            <w:r w:rsidRPr="00EE6E39">
              <w:rPr>
                <w:rFonts w:ascii="Times New Roman" w:hAnsi="Times New Roman" w:cs="Times New Roman"/>
                <w:sz w:val="20"/>
                <w:szCs w:val="24"/>
              </w:rPr>
              <w:t>нагрузка (кг. м):</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региональная</w:t>
            </w:r>
            <w:r w:rsidR="00C12B66" w:rsidRPr="00EE6E39">
              <w:rPr>
                <w:rFonts w:ascii="Times New Roman" w:hAnsi="Times New Roman" w:cs="Times New Roman"/>
                <w:sz w:val="20"/>
                <w:szCs w:val="24"/>
              </w:rPr>
              <w:t xml:space="preserve">: </w:t>
            </w:r>
            <w:r w:rsidRPr="00EE6E39">
              <w:rPr>
                <w:rFonts w:ascii="Times New Roman" w:hAnsi="Times New Roman" w:cs="Times New Roman"/>
                <w:sz w:val="20"/>
                <w:szCs w:val="24"/>
              </w:rPr>
              <w:t>перемещение груза до 1м</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общая нагрузка: перемещение груза</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 от 1 до 5м</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 более 5м</w:t>
            </w:r>
          </w:p>
        </w:tc>
        <w:tc>
          <w:tcPr>
            <w:tcW w:w="2700" w:type="dxa"/>
          </w:tcPr>
          <w:p w:rsidR="00F32C70" w:rsidRPr="00EE6E39" w:rsidRDefault="00F32C70" w:rsidP="00EE6E39">
            <w:pPr>
              <w:widowControl w:val="0"/>
              <w:spacing w:line="360" w:lineRule="auto"/>
              <w:jc w:val="both"/>
              <w:rPr>
                <w:rFonts w:ascii="Times New Roman" w:hAnsi="Times New Roman" w:cs="Times New Roman"/>
                <w:sz w:val="20"/>
                <w:szCs w:val="24"/>
              </w:rPr>
            </w:pPr>
          </w:p>
          <w:p w:rsidR="00F32C70" w:rsidRPr="00EE6E39" w:rsidRDefault="00F32C70" w:rsidP="00EE6E39">
            <w:pPr>
              <w:widowControl w:val="0"/>
              <w:spacing w:line="360" w:lineRule="auto"/>
              <w:jc w:val="both"/>
              <w:rPr>
                <w:rFonts w:ascii="Times New Roman" w:hAnsi="Times New Roman" w:cs="Times New Roman"/>
                <w:sz w:val="20"/>
                <w:szCs w:val="24"/>
              </w:rPr>
            </w:pP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3000</w:t>
            </w:r>
          </w:p>
          <w:p w:rsidR="00F32C70" w:rsidRPr="00EE6E39" w:rsidRDefault="00F32C70" w:rsidP="00EE6E39">
            <w:pPr>
              <w:widowControl w:val="0"/>
              <w:spacing w:line="360" w:lineRule="auto"/>
              <w:jc w:val="both"/>
              <w:rPr>
                <w:rFonts w:ascii="Times New Roman" w:hAnsi="Times New Roman" w:cs="Times New Roman"/>
                <w:sz w:val="20"/>
                <w:szCs w:val="24"/>
              </w:rPr>
            </w:pPr>
          </w:p>
          <w:p w:rsidR="00F32C70" w:rsidRPr="00EE6E39" w:rsidRDefault="00F32C70" w:rsidP="00EE6E39">
            <w:pPr>
              <w:widowControl w:val="0"/>
              <w:spacing w:line="360" w:lineRule="auto"/>
              <w:jc w:val="both"/>
              <w:rPr>
                <w:rFonts w:ascii="Times New Roman" w:hAnsi="Times New Roman" w:cs="Times New Roman"/>
                <w:sz w:val="20"/>
                <w:szCs w:val="24"/>
              </w:rPr>
            </w:pPr>
          </w:p>
        </w:tc>
        <w:tc>
          <w:tcPr>
            <w:tcW w:w="1080" w:type="dxa"/>
          </w:tcPr>
          <w:p w:rsidR="00F32C70" w:rsidRPr="00EE6E39" w:rsidRDefault="00F32C70" w:rsidP="00EE6E39">
            <w:pPr>
              <w:widowControl w:val="0"/>
              <w:spacing w:line="360" w:lineRule="auto"/>
              <w:jc w:val="both"/>
              <w:rPr>
                <w:rFonts w:ascii="Times New Roman" w:hAnsi="Times New Roman" w:cs="Times New Roman"/>
                <w:sz w:val="20"/>
                <w:szCs w:val="24"/>
              </w:rPr>
            </w:pPr>
          </w:p>
          <w:p w:rsidR="00F32C70" w:rsidRPr="00EE6E39" w:rsidRDefault="00F32C70" w:rsidP="00EE6E39">
            <w:pPr>
              <w:widowControl w:val="0"/>
              <w:spacing w:line="360" w:lineRule="auto"/>
              <w:jc w:val="both"/>
              <w:rPr>
                <w:rFonts w:ascii="Times New Roman" w:hAnsi="Times New Roman" w:cs="Times New Roman"/>
                <w:sz w:val="20"/>
                <w:szCs w:val="24"/>
              </w:rPr>
            </w:pP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w:t>
            </w:r>
          </w:p>
          <w:p w:rsidR="00F32C70" w:rsidRPr="00EE6E39" w:rsidRDefault="00F32C70" w:rsidP="00EE6E39">
            <w:pPr>
              <w:widowControl w:val="0"/>
              <w:spacing w:line="360" w:lineRule="auto"/>
              <w:jc w:val="both"/>
              <w:rPr>
                <w:rFonts w:ascii="Times New Roman" w:hAnsi="Times New Roman" w:cs="Times New Roman"/>
                <w:sz w:val="20"/>
                <w:szCs w:val="24"/>
              </w:rPr>
            </w:pPr>
          </w:p>
          <w:p w:rsidR="00F32C70" w:rsidRPr="00EE6E39" w:rsidRDefault="00F32C70" w:rsidP="00EE6E39">
            <w:pPr>
              <w:widowControl w:val="0"/>
              <w:spacing w:line="360" w:lineRule="auto"/>
              <w:jc w:val="both"/>
              <w:rPr>
                <w:rFonts w:ascii="Times New Roman" w:hAnsi="Times New Roman" w:cs="Times New Roman"/>
                <w:sz w:val="20"/>
                <w:szCs w:val="24"/>
              </w:rPr>
            </w:pPr>
          </w:p>
        </w:tc>
      </w:tr>
      <w:tr w:rsidR="00F32C70" w:rsidRPr="00EE6E39" w:rsidTr="00EE6E39">
        <w:trPr>
          <w:trHeight w:val="20"/>
        </w:trPr>
        <w:tc>
          <w:tcPr>
            <w:tcW w:w="516"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w:t>
            </w:r>
          </w:p>
          <w:p w:rsidR="00F32C70" w:rsidRPr="00EE6E39" w:rsidRDefault="00F32C70" w:rsidP="00EE6E39">
            <w:pPr>
              <w:widowControl w:val="0"/>
              <w:spacing w:line="360" w:lineRule="auto"/>
              <w:jc w:val="both"/>
              <w:rPr>
                <w:rFonts w:ascii="Times New Roman" w:hAnsi="Times New Roman" w:cs="Times New Roman"/>
                <w:sz w:val="20"/>
                <w:szCs w:val="24"/>
              </w:rPr>
            </w:pP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2.1</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2.2</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2.3</w:t>
            </w:r>
          </w:p>
        </w:tc>
        <w:tc>
          <w:tcPr>
            <w:tcW w:w="4379"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Масса поднимаемого и перемещаемого</w:t>
            </w:r>
            <w:r w:rsidR="00EE6E39">
              <w:rPr>
                <w:rFonts w:ascii="Times New Roman" w:hAnsi="Times New Roman" w:cs="Times New Roman"/>
                <w:sz w:val="20"/>
                <w:szCs w:val="24"/>
              </w:rPr>
              <w:t xml:space="preserve"> </w:t>
            </w:r>
            <w:r w:rsidRPr="00EE6E39">
              <w:rPr>
                <w:rFonts w:ascii="Times New Roman" w:hAnsi="Times New Roman" w:cs="Times New Roman"/>
                <w:sz w:val="20"/>
                <w:szCs w:val="24"/>
              </w:rPr>
              <w:t>вручную груза (кг):</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при чередовании с другой работой</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постоянно в течение смены</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суммарная масса за каждый час смены:</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с рабочей поверхности</w:t>
            </w:r>
            <w:r w:rsidR="00EE6E39">
              <w:rPr>
                <w:rFonts w:ascii="Times New Roman" w:hAnsi="Times New Roman" w:cs="Times New Roman"/>
                <w:sz w:val="20"/>
                <w:szCs w:val="24"/>
              </w:rPr>
              <w:t xml:space="preserve"> </w:t>
            </w:r>
            <w:r w:rsidRPr="00EE6E39">
              <w:rPr>
                <w:rFonts w:ascii="Times New Roman" w:hAnsi="Times New Roman" w:cs="Times New Roman"/>
                <w:sz w:val="20"/>
                <w:szCs w:val="24"/>
              </w:rPr>
              <w:t>с пола</w:t>
            </w:r>
          </w:p>
        </w:tc>
        <w:tc>
          <w:tcPr>
            <w:tcW w:w="2700" w:type="dxa"/>
          </w:tcPr>
          <w:p w:rsidR="00F32C70" w:rsidRPr="00EE6E39" w:rsidRDefault="00F32C70" w:rsidP="00EE6E39">
            <w:pPr>
              <w:widowControl w:val="0"/>
              <w:spacing w:line="360" w:lineRule="auto"/>
              <w:jc w:val="both"/>
              <w:rPr>
                <w:rFonts w:ascii="Times New Roman" w:hAnsi="Times New Roman" w:cs="Times New Roman"/>
                <w:sz w:val="20"/>
                <w:szCs w:val="24"/>
              </w:rPr>
            </w:pPr>
          </w:p>
          <w:p w:rsidR="00F32C70" w:rsidRPr="00EE6E39" w:rsidRDefault="00D9794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16</w:t>
            </w:r>
          </w:p>
        </w:tc>
        <w:tc>
          <w:tcPr>
            <w:tcW w:w="1080" w:type="dxa"/>
          </w:tcPr>
          <w:p w:rsidR="00F32C70" w:rsidRPr="00EE6E39" w:rsidRDefault="00F32C70" w:rsidP="00EE6E39">
            <w:pPr>
              <w:widowControl w:val="0"/>
              <w:spacing w:line="360" w:lineRule="auto"/>
              <w:jc w:val="both"/>
              <w:rPr>
                <w:rFonts w:ascii="Times New Roman" w:hAnsi="Times New Roman" w:cs="Times New Roman"/>
                <w:sz w:val="20"/>
                <w:szCs w:val="24"/>
              </w:rPr>
            </w:pPr>
          </w:p>
          <w:p w:rsidR="00F32C70" w:rsidRPr="00EE6E39" w:rsidRDefault="00D9794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3.1</w:t>
            </w:r>
          </w:p>
        </w:tc>
      </w:tr>
      <w:tr w:rsidR="00F32C70" w:rsidRPr="00EE6E39" w:rsidTr="00EE6E39">
        <w:trPr>
          <w:trHeight w:val="20"/>
        </w:trPr>
        <w:tc>
          <w:tcPr>
            <w:tcW w:w="516"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3.1</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3.2</w:t>
            </w:r>
          </w:p>
        </w:tc>
        <w:tc>
          <w:tcPr>
            <w:tcW w:w="4379"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Стереотипные рабочие движения (к-во)</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локальная нагрузка</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региональная нагрузка</w:t>
            </w:r>
          </w:p>
        </w:tc>
        <w:tc>
          <w:tcPr>
            <w:tcW w:w="2700" w:type="dxa"/>
          </w:tcPr>
          <w:p w:rsidR="00F32C70" w:rsidRPr="00EE6E39" w:rsidRDefault="00F32C70" w:rsidP="00EE6E39">
            <w:pPr>
              <w:widowControl w:val="0"/>
              <w:spacing w:line="360" w:lineRule="auto"/>
              <w:jc w:val="both"/>
              <w:rPr>
                <w:rFonts w:ascii="Times New Roman" w:hAnsi="Times New Roman" w:cs="Times New Roman"/>
                <w:sz w:val="20"/>
                <w:szCs w:val="24"/>
              </w:rPr>
            </w:pPr>
          </w:p>
          <w:p w:rsidR="00F32C70" w:rsidRPr="00EE6E39" w:rsidRDefault="00FB206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900</w:t>
            </w:r>
          </w:p>
          <w:p w:rsidR="00F32C70" w:rsidRPr="00EE6E39" w:rsidRDefault="00FB206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16</w:t>
            </w:r>
            <w:r w:rsidR="00D97947" w:rsidRPr="00EE6E39">
              <w:rPr>
                <w:rFonts w:ascii="Times New Roman" w:hAnsi="Times New Roman" w:cs="Times New Roman"/>
                <w:sz w:val="20"/>
                <w:szCs w:val="24"/>
              </w:rPr>
              <w:t>00</w:t>
            </w:r>
          </w:p>
        </w:tc>
        <w:tc>
          <w:tcPr>
            <w:tcW w:w="1080" w:type="dxa"/>
          </w:tcPr>
          <w:p w:rsidR="00F32C70" w:rsidRPr="00EE6E39" w:rsidRDefault="00F32C70" w:rsidP="00EE6E39">
            <w:pPr>
              <w:widowControl w:val="0"/>
              <w:spacing w:line="360" w:lineRule="auto"/>
              <w:jc w:val="both"/>
              <w:rPr>
                <w:rFonts w:ascii="Times New Roman" w:hAnsi="Times New Roman" w:cs="Times New Roman"/>
                <w:sz w:val="20"/>
                <w:szCs w:val="24"/>
              </w:rPr>
            </w:pPr>
          </w:p>
          <w:p w:rsidR="00F32C70" w:rsidRPr="00EE6E39" w:rsidRDefault="00F32C70" w:rsidP="00EE6E39">
            <w:pPr>
              <w:widowControl w:val="0"/>
              <w:spacing w:line="360" w:lineRule="auto"/>
              <w:jc w:val="both"/>
              <w:rPr>
                <w:rFonts w:ascii="Times New Roman" w:hAnsi="Times New Roman" w:cs="Times New Roman"/>
                <w:sz w:val="20"/>
                <w:szCs w:val="24"/>
              </w:rPr>
            </w:pP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w:t>
            </w:r>
          </w:p>
        </w:tc>
      </w:tr>
      <w:tr w:rsidR="00F32C70" w:rsidRPr="00EE6E39" w:rsidTr="00EE6E39">
        <w:trPr>
          <w:trHeight w:val="20"/>
        </w:trPr>
        <w:tc>
          <w:tcPr>
            <w:tcW w:w="516"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4</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4.1</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4.2</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4.3</w:t>
            </w:r>
          </w:p>
        </w:tc>
        <w:tc>
          <w:tcPr>
            <w:tcW w:w="4379"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Статическая нагрузка (кгс.</w:t>
            </w:r>
            <w:r w:rsidR="00C12B66" w:rsidRPr="00EE6E39">
              <w:rPr>
                <w:rFonts w:ascii="Times New Roman" w:hAnsi="Times New Roman" w:cs="Times New Roman"/>
                <w:sz w:val="20"/>
                <w:szCs w:val="24"/>
              </w:rPr>
              <w:t xml:space="preserve"> х</w:t>
            </w:r>
            <w:r w:rsidRPr="00EE6E39">
              <w:rPr>
                <w:rFonts w:ascii="Times New Roman" w:hAnsi="Times New Roman" w:cs="Times New Roman"/>
                <w:sz w:val="20"/>
                <w:szCs w:val="24"/>
              </w:rPr>
              <w:t xml:space="preserve"> сек):</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одной рукой</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двумя руками</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с участием корпуса и ног</w:t>
            </w:r>
          </w:p>
        </w:tc>
        <w:tc>
          <w:tcPr>
            <w:tcW w:w="2700" w:type="dxa"/>
          </w:tcPr>
          <w:p w:rsidR="00F32C70" w:rsidRPr="00EE6E39" w:rsidRDefault="00F32C70" w:rsidP="00EE6E39">
            <w:pPr>
              <w:widowControl w:val="0"/>
              <w:spacing w:line="360" w:lineRule="auto"/>
              <w:jc w:val="both"/>
              <w:rPr>
                <w:rFonts w:ascii="Times New Roman" w:hAnsi="Times New Roman" w:cs="Times New Roman"/>
                <w:sz w:val="20"/>
                <w:szCs w:val="24"/>
              </w:rPr>
            </w:pP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1300</w:t>
            </w:r>
          </w:p>
          <w:p w:rsidR="00F32C70" w:rsidRPr="00EE6E39" w:rsidRDefault="00FB206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w:t>
            </w:r>
            <w:r w:rsidR="00F32C70" w:rsidRPr="00EE6E39">
              <w:rPr>
                <w:rFonts w:ascii="Times New Roman" w:hAnsi="Times New Roman" w:cs="Times New Roman"/>
                <w:sz w:val="20"/>
                <w:szCs w:val="24"/>
              </w:rPr>
              <w:t>300</w:t>
            </w:r>
          </w:p>
          <w:p w:rsidR="00F32C70" w:rsidRPr="00EE6E39" w:rsidRDefault="00FB206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10000</w:t>
            </w:r>
          </w:p>
        </w:tc>
        <w:tc>
          <w:tcPr>
            <w:tcW w:w="1080" w:type="dxa"/>
          </w:tcPr>
          <w:p w:rsidR="00F32C70" w:rsidRPr="00EE6E39" w:rsidRDefault="00F32C70" w:rsidP="00EE6E39">
            <w:pPr>
              <w:widowControl w:val="0"/>
              <w:spacing w:line="360" w:lineRule="auto"/>
              <w:jc w:val="both"/>
              <w:rPr>
                <w:rFonts w:ascii="Times New Roman" w:hAnsi="Times New Roman" w:cs="Times New Roman"/>
                <w:sz w:val="20"/>
                <w:szCs w:val="24"/>
              </w:rPr>
            </w:pP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w:t>
            </w:r>
          </w:p>
          <w:p w:rsidR="00F32C70" w:rsidRPr="00EE6E39" w:rsidRDefault="00D9794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w:t>
            </w:r>
          </w:p>
          <w:p w:rsidR="00F32C70" w:rsidRPr="00EE6E39" w:rsidRDefault="00FB206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w:t>
            </w:r>
          </w:p>
        </w:tc>
      </w:tr>
      <w:tr w:rsidR="00F32C70" w:rsidRPr="00EE6E39" w:rsidTr="00EE6E39">
        <w:trPr>
          <w:trHeight w:val="20"/>
        </w:trPr>
        <w:tc>
          <w:tcPr>
            <w:tcW w:w="516"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5</w:t>
            </w:r>
          </w:p>
        </w:tc>
        <w:tc>
          <w:tcPr>
            <w:tcW w:w="4379"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Рабочая поза</w:t>
            </w:r>
          </w:p>
        </w:tc>
        <w:tc>
          <w:tcPr>
            <w:tcW w:w="2700"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стоя 45%</w:t>
            </w:r>
          </w:p>
        </w:tc>
        <w:tc>
          <w:tcPr>
            <w:tcW w:w="1080"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w:t>
            </w:r>
          </w:p>
        </w:tc>
      </w:tr>
      <w:tr w:rsidR="00F32C70" w:rsidRPr="00EE6E39" w:rsidTr="00EE6E39">
        <w:trPr>
          <w:trHeight w:val="20"/>
        </w:trPr>
        <w:tc>
          <w:tcPr>
            <w:tcW w:w="516"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6</w:t>
            </w:r>
          </w:p>
        </w:tc>
        <w:tc>
          <w:tcPr>
            <w:tcW w:w="4379"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Наклоны корпуса (кол-во в смену)</w:t>
            </w:r>
          </w:p>
        </w:tc>
        <w:tc>
          <w:tcPr>
            <w:tcW w:w="2700" w:type="dxa"/>
          </w:tcPr>
          <w:p w:rsidR="00F32C70" w:rsidRPr="00EE6E39" w:rsidRDefault="00C12B6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100</w:t>
            </w:r>
          </w:p>
        </w:tc>
        <w:tc>
          <w:tcPr>
            <w:tcW w:w="1080" w:type="dxa"/>
          </w:tcPr>
          <w:p w:rsidR="00F32C70" w:rsidRPr="00EE6E39" w:rsidRDefault="00C12B6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w:t>
            </w:r>
          </w:p>
        </w:tc>
      </w:tr>
      <w:tr w:rsidR="00F32C70" w:rsidRPr="00EE6E39" w:rsidTr="00EE6E39">
        <w:trPr>
          <w:trHeight w:val="20"/>
        </w:trPr>
        <w:tc>
          <w:tcPr>
            <w:tcW w:w="516"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7</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7.1</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7.2</w:t>
            </w:r>
          </w:p>
        </w:tc>
        <w:tc>
          <w:tcPr>
            <w:tcW w:w="4379" w:type="dxa"/>
          </w:tcPr>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Перемещение в пространстве (км)</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по горизонтали</w:t>
            </w: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по вертикали</w:t>
            </w:r>
          </w:p>
        </w:tc>
        <w:tc>
          <w:tcPr>
            <w:tcW w:w="2700" w:type="dxa"/>
          </w:tcPr>
          <w:p w:rsidR="00F32C70" w:rsidRPr="00EE6E39" w:rsidRDefault="00F32C70" w:rsidP="00EE6E39">
            <w:pPr>
              <w:widowControl w:val="0"/>
              <w:spacing w:line="360" w:lineRule="auto"/>
              <w:jc w:val="both"/>
              <w:rPr>
                <w:rFonts w:ascii="Times New Roman" w:hAnsi="Times New Roman" w:cs="Times New Roman"/>
                <w:sz w:val="20"/>
                <w:szCs w:val="24"/>
              </w:rPr>
            </w:pP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0,3</w:t>
            </w:r>
          </w:p>
        </w:tc>
        <w:tc>
          <w:tcPr>
            <w:tcW w:w="1080" w:type="dxa"/>
          </w:tcPr>
          <w:p w:rsidR="00F32C70" w:rsidRPr="00EE6E39" w:rsidRDefault="00F32C70" w:rsidP="00EE6E39">
            <w:pPr>
              <w:widowControl w:val="0"/>
              <w:spacing w:line="360" w:lineRule="auto"/>
              <w:jc w:val="both"/>
              <w:rPr>
                <w:rFonts w:ascii="Times New Roman" w:hAnsi="Times New Roman" w:cs="Times New Roman"/>
                <w:sz w:val="20"/>
                <w:szCs w:val="24"/>
              </w:rPr>
            </w:pPr>
          </w:p>
          <w:p w:rsidR="00F32C70" w:rsidRPr="00EE6E39" w:rsidRDefault="00F32C7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w:t>
            </w:r>
          </w:p>
        </w:tc>
      </w:tr>
      <w:tr w:rsidR="00F32C70" w:rsidRPr="00EE6E39" w:rsidTr="00EE6E39">
        <w:trPr>
          <w:trHeight w:val="20"/>
        </w:trPr>
        <w:tc>
          <w:tcPr>
            <w:tcW w:w="7595" w:type="dxa"/>
            <w:gridSpan w:val="3"/>
          </w:tcPr>
          <w:p w:rsidR="00F32C70" w:rsidRPr="00EE6E39" w:rsidRDefault="00F32C7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Окончательная оценка тяжести труда</w:t>
            </w:r>
          </w:p>
        </w:tc>
        <w:tc>
          <w:tcPr>
            <w:tcW w:w="1080" w:type="dxa"/>
          </w:tcPr>
          <w:p w:rsidR="00F32C70" w:rsidRPr="00EE6E39" w:rsidRDefault="00D97947"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3.1</w:t>
            </w:r>
          </w:p>
        </w:tc>
      </w:tr>
    </w:tbl>
    <w:p w:rsidR="00D413F5" w:rsidRPr="004D1E5E" w:rsidRDefault="00EE6E39" w:rsidP="004D1E5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233441" w:rsidRPr="004D1E5E">
        <w:rPr>
          <w:rFonts w:ascii="Times New Roman" w:hAnsi="Times New Roman" w:cs="Times New Roman"/>
          <w:sz w:val="28"/>
          <w:szCs w:val="28"/>
        </w:rPr>
        <w:lastRenderedPageBreak/>
        <w:t xml:space="preserve">Итак, из </w:t>
      </w:r>
      <w:r w:rsidR="003C290A" w:rsidRPr="004D1E5E">
        <w:rPr>
          <w:rFonts w:ascii="Times New Roman" w:hAnsi="Times New Roman" w:cs="Times New Roman"/>
          <w:sz w:val="28"/>
          <w:szCs w:val="28"/>
        </w:rPr>
        <w:t>10</w:t>
      </w:r>
      <w:r w:rsidR="00F65A68" w:rsidRPr="004D1E5E">
        <w:rPr>
          <w:rFonts w:ascii="Times New Roman" w:hAnsi="Times New Roman" w:cs="Times New Roman"/>
          <w:sz w:val="28"/>
          <w:szCs w:val="28"/>
        </w:rPr>
        <w:t xml:space="preserve"> показателей, характеризующих тяжесть труда</w:t>
      </w:r>
      <w:r w:rsidR="003C290A" w:rsidRPr="004D1E5E">
        <w:rPr>
          <w:rFonts w:ascii="Times New Roman" w:hAnsi="Times New Roman" w:cs="Times New Roman"/>
          <w:sz w:val="28"/>
          <w:szCs w:val="28"/>
        </w:rPr>
        <w:t>, 6</w:t>
      </w:r>
      <w:r w:rsidR="00233441" w:rsidRPr="004D1E5E">
        <w:rPr>
          <w:rFonts w:ascii="Times New Roman" w:hAnsi="Times New Roman" w:cs="Times New Roman"/>
          <w:sz w:val="28"/>
          <w:szCs w:val="28"/>
        </w:rPr>
        <w:t xml:space="preserve"> относятся к классу 1</w:t>
      </w:r>
      <w:r w:rsidR="00F65A68" w:rsidRPr="004D1E5E">
        <w:rPr>
          <w:rFonts w:ascii="Times New Roman" w:hAnsi="Times New Roman" w:cs="Times New Roman"/>
          <w:sz w:val="28"/>
          <w:szCs w:val="28"/>
        </w:rPr>
        <w:t>; 3 показателя относятся к классу 2; 1 показатель к классу 3.1. Следовательно, окончательная оценка тяжести трудового процесса токаря – класс 3.1.</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D413F5" w:rsidRDefault="00F32C70"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3.3. ХАРАКТЕРИСТИКА НАПРЯЖЕННОСТИ ТРУДОВОГО ПРОЦЕССА</w:t>
      </w:r>
    </w:p>
    <w:p w:rsidR="00EE6E39" w:rsidRPr="004D1E5E" w:rsidRDefault="00EE6E39" w:rsidP="004D1E5E">
      <w:pPr>
        <w:widowControl w:val="0"/>
        <w:spacing w:after="0" w:line="360" w:lineRule="auto"/>
        <w:ind w:firstLine="709"/>
        <w:jc w:val="both"/>
        <w:rPr>
          <w:rFonts w:ascii="Times New Roman" w:hAnsi="Times New Roman" w:cs="Times New Roman"/>
          <w:sz w:val="28"/>
          <w:szCs w:val="28"/>
        </w:rPr>
      </w:pPr>
    </w:p>
    <w:tbl>
      <w:tblPr>
        <w:tblStyle w:val="a8"/>
        <w:tblW w:w="4582" w:type="pct"/>
        <w:tblInd w:w="68" w:type="dxa"/>
        <w:tblLayout w:type="fixed"/>
        <w:tblLook w:val="04A0" w:firstRow="1" w:lastRow="0" w:firstColumn="1" w:lastColumn="0" w:noHBand="0" w:noVBand="1"/>
      </w:tblPr>
      <w:tblGrid>
        <w:gridCol w:w="515"/>
        <w:gridCol w:w="5038"/>
        <w:gridCol w:w="28"/>
        <w:gridCol w:w="534"/>
        <w:gridCol w:w="420"/>
        <w:gridCol w:w="793"/>
        <w:gridCol w:w="6"/>
        <w:gridCol w:w="549"/>
        <w:gridCol w:w="36"/>
        <w:gridCol w:w="609"/>
        <w:gridCol w:w="36"/>
      </w:tblGrid>
      <w:tr w:rsidR="00291299" w:rsidRPr="00EE6E39" w:rsidTr="00EE6E39">
        <w:trPr>
          <w:trHeight w:val="20"/>
        </w:trPr>
        <w:tc>
          <w:tcPr>
            <w:tcW w:w="5705" w:type="dxa"/>
            <w:gridSpan w:val="2"/>
            <w:vMerge w:val="restart"/>
          </w:tcPr>
          <w:p w:rsidR="00291299" w:rsidRPr="00EE6E39" w:rsidRDefault="00291299"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Показатели</w:t>
            </w:r>
          </w:p>
        </w:tc>
        <w:tc>
          <w:tcPr>
            <w:tcW w:w="3065" w:type="dxa"/>
            <w:gridSpan w:val="9"/>
          </w:tcPr>
          <w:p w:rsidR="00291299" w:rsidRPr="00EE6E39" w:rsidRDefault="00291299"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Класс условий труда</w:t>
            </w:r>
          </w:p>
        </w:tc>
      </w:tr>
      <w:tr w:rsidR="00291299" w:rsidRPr="00EE6E39" w:rsidTr="00EE6E39">
        <w:trPr>
          <w:trHeight w:val="20"/>
        </w:trPr>
        <w:tc>
          <w:tcPr>
            <w:tcW w:w="5705" w:type="dxa"/>
            <w:gridSpan w:val="2"/>
            <w:vMerge/>
          </w:tcPr>
          <w:p w:rsidR="00291299" w:rsidRPr="00EE6E39" w:rsidRDefault="00291299" w:rsidP="00EE6E39">
            <w:pPr>
              <w:widowControl w:val="0"/>
              <w:spacing w:line="360" w:lineRule="auto"/>
              <w:jc w:val="both"/>
              <w:rPr>
                <w:rFonts w:ascii="Times New Roman" w:hAnsi="Times New Roman" w:cs="Times New Roman"/>
                <w:bCs/>
                <w:sz w:val="20"/>
                <w:szCs w:val="24"/>
              </w:rPr>
            </w:pP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1</w:t>
            </w:r>
          </w:p>
        </w:tc>
        <w:tc>
          <w:tcPr>
            <w:tcW w:w="425" w:type="dxa"/>
          </w:tcPr>
          <w:p w:rsidR="00291299" w:rsidRPr="00EE6E39" w:rsidRDefault="00291299"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2</w:t>
            </w:r>
          </w:p>
        </w:tc>
        <w:tc>
          <w:tcPr>
            <w:tcW w:w="810" w:type="dxa"/>
          </w:tcPr>
          <w:p w:rsidR="00291299" w:rsidRPr="00EE6E39" w:rsidRDefault="00291299"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3.1</w:t>
            </w: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3.2</w:t>
            </w: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3.3</w:t>
            </w:r>
          </w:p>
        </w:tc>
      </w:tr>
      <w:tr w:rsidR="00291299" w:rsidRPr="00EE6E39" w:rsidTr="00EE6E39">
        <w:trPr>
          <w:trHeight w:val="20"/>
        </w:trPr>
        <w:tc>
          <w:tcPr>
            <w:tcW w:w="5705"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w:t>
            </w: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w:t>
            </w: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w:t>
            </w: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4</w:t>
            </w: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5</w:t>
            </w:r>
          </w:p>
        </w:tc>
      </w:tr>
      <w:tr w:rsidR="00291299" w:rsidRPr="00EE6E39" w:rsidTr="00EE6E39">
        <w:trPr>
          <w:trHeight w:val="20"/>
        </w:trPr>
        <w:tc>
          <w:tcPr>
            <w:tcW w:w="8770" w:type="dxa"/>
            <w:gridSpan w:val="11"/>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 Интеллектуальные нагрузки</w:t>
            </w:r>
          </w:p>
        </w:tc>
      </w:tr>
      <w:tr w:rsidR="00291299" w:rsidRPr="00EE6E39" w:rsidTr="00EE6E39">
        <w:trPr>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1.1</w:t>
            </w:r>
          </w:p>
        </w:tc>
        <w:tc>
          <w:tcPr>
            <w:tcW w:w="5182"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Содержание работы</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1.2</w:t>
            </w:r>
          </w:p>
        </w:tc>
        <w:tc>
          <w:tcPr>
            <w:tcW w:w="5182"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Восприятие сигналов и их оценка</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1.3</w:t>
            </w:r>
          </w:p>
        </w:tc>
        <w:tc>
          <w:tcPr>
            <w:tcW w:w="5182"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Распределение функции по степени сложности задания</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1.4</w:t>
            </w:r>
          </w:p>
        </w:tc>
        <w:tc>
          <w:tcPr>
            <w:tcW w:w="5182"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Характер выполняемой работы</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8770" w:type="dxa"/>
            <w:gridSpan w:val="11"/>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 Сенсорные нагрузки</w:t>
            </w:r>
          </w:p>
        </w:tc>
      </w:tr>
      <w:tr w:rsidR="00291299" w:rsidRPr="00EE6E39" w:rsidTr="00EE6E39">
        <w:trPr>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2.1</w:t>
            </w:r>
          </w:p>
        </w:tc>
        <w:tc>
          <w:tcPr>
            <w:tcW w:w="5182"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Длительность сосредоточенного наблюдения</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2.2</w:t>
            </w:r>
          </w:p>
        </w:tc>
        <w:tc>
          <w:tcPr>
            <w:tcW w:w="5182"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Плотность сигналов за 1 час работы</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2.3</w:t>
            </w:r>
          </w:p>
        </w:tc>
        <w:tc>
          <w:tcPr>
            <w:tcW w:w="5182"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Число объектов одновременного наблюдения</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2.4</w:t>
            </w:r>
          </w:p>
        </w:tc>
        <w:tc>
          <w:tcPr>
            <w:tcW w:w="5182"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Размер объекта различения при длительности сосредоточенного внимания</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2.5</w:t>
            </w:r>
          </w:p>
        </w:tc>
        <w:tc>
          <w:tcPr>
            <w:tcW w:w="5182"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Работа с оптическими приборами при длительности сосредоточенного наблюдения</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2.6</w:t>
            </w:r>
          </w:p>
        </w:tc>
        <w:tc>
          <w:tcPr>
            <w:tcW w:w="5182"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Наблюдение за экраном видеотерминала</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2.7</w:t>
            </w:r>
          </w:p>
        </w:tc>
        <w:tc>
          <w:tcPr>
            <w:tcW w:w="5182"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Нагрузка на слуховой анализатор</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2.8</w:t>
            </w:r>
          </w:p>
        </w:tc>
        <w:tc>
          <w:tcPr>
            <w:tcW w:w="5182"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Нагрузка на голосовой аппарат</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8770" w:type="dxa"/>
            <w:gridSpan w:val="11"/>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 Эмоциональные нагрузки</w:t>
            </w:r>
          </w:p>
        </w:tc>
      </w:tr>
      <w:tr w:rsidR="00291299" w:rsidRPr="00EE6E39" w:rsidTr="00EE6E39">
        <w:trPr>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3.1</w:t>
            </w:r>
          </w:p>
        </w:tc>
        <w:tc>
          <w:tcPr>
            <w:tcW w:w="5182"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Степень ответственности за результат собственной деятельности. Значимость ошибки.</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3.2</w:t>
            </w:r>
          </w:p>
        </w:tc>
        <w:tc>
          <w:tcPr>
            <w:tcW w:w="5182"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Степень риска для собственной жизни</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3.3</w:t>
            </w:r>
          </w:p>
        </w:tc>
        <w:tc>
          <w:tcPr>
            <w:tcW w:w="5182"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Ответственность за безопасность других лиц</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3.4</w:t>
            </w:r>
          </w:p>
        </w:tc>
        <w:tc>
          <w:tcPr>
            <w:tcW w:w="5182"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Количество конфликтных производственных ситуаций за смену</w:t>
            </w:r>
          </w:p>
        </w:tc>
        <w:tc>
          <w:tcPr>
            <w:tcW w:w="572"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810"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01"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8770" w:type="dxa"/>
            <w:gridSpan w:val="11"/>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4. Монотонность нагрузок</w:t>
            </w:r>
          </w:p>
        </w:tc>
      </w:tr>
      <w:tr w:rsidR="00291299" w:rsidRPr="00EE6E39" w:rsidTr="00EE6E39">
        <w:trPr>
          <w:gridAfter w:val="1"/>
          <w:wAfter w:w="37" w:type="dxa"/>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4.1</w:t>
            </w:r>
          </w:p>
        </w:tc>
        <w:tc>
          <w:tcPr>
            <w:tcW w:w="5211"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Число элементов, необходимых для реализации простого задания или многократно повторяющихся операций</w:t>
            </w:r>
          </w:p>
        </w:tc>
        <w:tc>
          <w:tcPr>
            <w:tcW w:w="543"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816"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58"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gridAfter w:val="1"/>
          <w:wAfter w:w="37" w:type="dxa"/>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4.2</w:t>
            </w:r>
          </w:p>
        </w:tc>
        <w:tc>
          <w:tcPr>
            <w:tcW w:w="5211"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 xml:space="preserve">Продолжительность выполнения простых заданий или </w:t>
            </w:r>
            <w:r w:rsidRPr="00EE6E39">
              <w:rPr>
                <w:rFonts w:ascii="Times New Roman" w:hAnsi="Times New Roman" w:cs="Times New Roman"/>
                <w:sz w:val="20"/>
                <w:szCs w:val="24"/>
              </w:rPr>
              <w:lastRenderedPageBreak/>
              <w:t>повторяющихся операций</w:t>
            </w:r>
          </w:p>
        </w:tc>
        <w:tc>
          <w:tcPr>
            <w:tcW w:w="54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lastRenderedPageBreak/>
              <w:t>+</w:t>
            </w: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816"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558"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gridAfter w:val="1"/>
          <w:wAfter w:w="37" w:type="dxa"/>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lastRenderedPageBreak/>
              <w:t>4.3</w:t>
            </w:r>
          </w:p>
        </w:tc>
        <w:tc>
          <w:tcPr>
            <w:tcW w:w="5211"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Время активных действий</w:t>
            </w:r>
          </w:p>
        </w:tc>
        <w:tc>
          <w:tcPr>
            <w:tcW w:w="54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816"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558"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gridAfter w:val="1"/>
          <w:wAfter w:w="37" w:type="dxa"/>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4.4</w:t>
            </w:r>
          </w:p>
        </w:tc>
        <w:tc>
          <w:tcPr>
            <w:tcW w:w="5211"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Монотонность производственной обстановки</w:t>
            </w:r>
          </w:p>
        </w:tc>
        <w:tc>
          <w:tcPr>
            <w:tcW w:w="54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816"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558"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trHeight w:val="20"/>
        </w:trPr>
        <w:tc>
          <w:tcPr>
            <w:tcW w:w="8770" w:type="dxa"/>
            <w:gridSpan w:val="11"/>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5. Режим работы</w:t>
            </w:r>
          </w:p>
        </w:tc>
      </w:tr>
      <w:tr w:rsidR="00291299" w:rsidRPr="00EE6E39" w:rsidTr="00EE6E39">
        <w:trPr>
          <w:gridAfter w:val="1"/>
          <w:wAfter w:w="37" w:type="dxa"/>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5.1</w:t>
            </w:r>
          </w:p>
        </w:tc>
        <w:tc>
          <w:tcPr>
            <w:tcW w:w="5211"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Фактическая продолжительность рабочего дня</w:t>
            </w:r>
          </w:p>
        </w:tc>
        <w:tc>
          <w:tcPr>
            <w:tcW w:w="543"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816"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558"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gridAfter w:val="1"/>
          <w:wAfter w:w="37" w:type="dxa"/>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5.2</w:t>
            </w:r>
          </w:p>
        </w:tc>
        <w:tc>
          <w:tcPr>
            <w:tcW w:w="5211"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Сменность работы</w:t>
            </w:r>
          </w:p>
        </w:tc>
        <w:tc>
          <w:tcPr>
            <w:tcW w:w="54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816"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558"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gridAfter w:val="1"/>
          <w:wAfter w:w="37" w:type="dxa"/>
          <w:trHeight w:val="20"/>
        </w:trPr>
        <w:tc>
          <w:tcPr>
            <w:tcW w:w="52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5.3</w:t>
            </w:r>
          </w:p>
        </w:tc>
        <w:tc>
          <w:tcPr>
            <w:tcW w:w="5211"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Наличие регламентированных перерывов и их продолжительность</w:t>
            </w:r>
          </w:p>
        </w:tc>
        <w:tc>
          <w:tcPr>
            <w:tcW w:w="543"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816"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558" w:type="dxa"/>
          </w:tcPr>
          <w:p w:rsidR="00291299" w:rsidRPr="00EE6E39" w:rsidRDefault="00291299" w:rsidP="00EE6E39">
            <w:pPr>
              <w:widowControl w:val="0"/>
              <w:spacing w:line="360" w:lineRule="auto"/>
              <w:jc w:val="both"/>
              <w:rPr>
                <w:rFonts w:ascii="Times New Roman" w:hAnsi="Times New Roman" w:cs="Times New Roman"/>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gridAfter w:val="1"/>
          <w:wAfter w:w="37" w:type="dxa"/>
          <w:trHeight w:val="20"/>
        </w:trPr>
        <w:tc>
          <w:tcPr>
            <w:tcW w:w="5734" w:type="dxa"/>
            <w:gridSpan w:val="3"/>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Количество показателей в каждом классе</w:t>
            </w:r>
          </w:p>
        </w:tc>
        <w:tc>
          <w:tcPr>
            <w:tcW w:w="543"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12</w:t>
            </w:r>
          </w:p>
        </w:tc>
        <w:tc>
          <w:tcPr>
            <w:tcW w:w="425"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7</w:t>
            </w:r>
          </w:p>
        </w:tc>
        <w:tc>
          <w:tcPr>
            <w:tcW w:w="816"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w:t>
            </w:r>
          </w:p>
        </w:tc>
        <w:tc>
          <w:tcPr>
            <w:tcW w:w="558" w:type="dxa"/>
          </w:tcPr>
          <w:p w:rsidR="00291299" w:rsidRPr="00EE6E39" w:rsidRDefault="0029129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w:t>
            </w: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sz w:val="20"/>
                <w:szCs w:val="24"/>
              </w:rPr>
            </w:pPr>
          </w:p>
        </w:tc>
      </w:tr>
      <w:tr w:rsidR="00291299" w:rsidRPr="00EE6E39" w:rsidTr="00EE6E39">
        <w:trPr>
          <w:gridAfter w:val="1"/>
          <w:wAfter w:w="37" w:type="dxa"/>
          <w:trHeight w:val="20"/>
        </w:trPr>
        <w:tc>
          <w:tcPr>
            <w:tcW w:w="5734" w:type="dxa"/>
            <w:gridSpan w:val="3"/>
          </w:tcPr>
          <w:p w:rsidR="00291299" w:rsidRPr="00EE6E39" w:rsidRDefault="00291299"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Общая оценка напряженности труда</w:t>
            </w:r>
          </w:p>
        </w:tc>
        <w:tc>
          <w:tcPr>
            <w:tcW w:w="543" w:type="dxa"/>
          </w:tcPr>
          <w:p w:rsidR="00291299" w:rsidRPr="00EE6E39" w:rsidRDefault="00291299" w:rsidP="00EE6E39">
            <w:pPr>
              <w:widowControl w:val="0"/>
              <w:spacing w:line="360" w:lineRule="auto"/>
              <w:jc w:val="both"/>
              <w:rPr>
                <w:rFonts w:ascii="Times New Roman" w:hAnsi="Times New Roman" w:cs="Times New Roman"/>
                <w:bCs/>
                <w:sz w:val="20"/>
                <w:szCs w:val="24"/>
              </w:rPr>
            </w:pPr>
          </w:p>
        </w:tc>
        <w:tc>
          <w:tcPr>
            <w:tcW w:w="425" w:type="dxa"/>
          </w:tcPr>
          <w:p w:rsidR="00291299" w:rsidRPr="00EE6E39" w:rsidRDefault="00291299"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w:t>
            </w:r>
          </w:p>
        </w:tc>
        <w:tc>
          <w:tcPr>
            <w:tcW w:w="816" w:type="dxa"/>
            <w:gridSpan w:val="2"/>
          </w:tcPr>
          <w:p w:rsidR="00291299" w:rsidRPr="00EE6E39" w:rsidRDefault="00291299" w:rsidP="00EE6E39">
            <w:pPr>
              <w:widowControl w:val="0"/>
              <w:spacing w:line="360" w:lineRule="auto"/>
              <w:jc w:val="both"/>
              <w:rPr>
                <w:rFonts w:ascii="Times New Roman" w:hAnsi="Times New Roman" w:cs="Times New Roman"/>
                <w:bCs/>
                <w:sz w:val="20"/>
                <w:szCs w:val="24"/>
              </w:rPr>
            </w:pPr>
          </w:p>
        </w:tc>
        <w:tc>
          <w:tcPr>
            <w:tcW w:w="558" w:type="dxa"/>
          </w:tcPr>
          <w:p w:rsidR="00291299" w:rsidRPr="00EE6E39" w:rsidRDefault="00291299" w:rsidP="00EE6E39">
            <w:pPr>
              <w:widowControl w:val="0"/>
              <w:spacing w:line="360" w:lineRule="auto"/>
              <w:jc w:val="both"/>
              <w:rPr>
                <w:rFonts w:ascii="Times New Roman" w:hAnsi="Times New Roman" w:cs="Times New Roman"/>
                <w:bCs/>
                <w:sz w:val="20"/>
                <w:szCs w:val="24"/>
              </w:rPr>
            </w:pPr>
          </w:p>
        </w:tc>
        <w:tc>
          <w:tcPr>
            <w:tcW w:w="657" w:type="dxa"/>
            <w:gridSpan w:val="2"/>
          </w:tcPr>
          <w:p w:rsidR="00291299" w:rsidRPr="00EE6E39" w:rsidRDefault="00291299" w:rsidP="00EE6E39">
            <w:pPr>
              <w:widowControl w:val="0"/>
              <w:spacing w:line="360" w:lineRule="auto"/>
              <w:jc w:val="both"/>
              <w:rPr>
                <w:rFonts w:ascii="Times New Roman" w:hAnsi="Times New Roman" w:cs="Times New Roman"/>
                <w:bCs/>
                <w:sz w:val="20"/>
                <w:szCs w:val="24"/>
              </w:rPr>
            </w:pPr>
          </w:p>
        </w:tc>
      </w:tr>
    </w:tbl>
    <w:p w:rsidR="00EE6E39" w:rsidRDefault="00EE6E39" w:rsidP="004D1E5E">
      <w:pPr>
        <w:widowControl w:val="0"/>
        <w:spacing w:after="0" w:line="360" w:lineRule="auto"/>
        <w:ind w:firstLine="709"/>
        <w:jc w:val="both"/>
        <w:rPr>
          <w:rFonts w:ascii="Times New Roman" w:hAnsi="Times New Roman" w:cs="Times New Roman"/>
          <w:sz w:val="28"/>
          <w:szCs w:val="28"/>
        </w:rPr>
      </w:pPr>
    </w:p>
    <w:p w:rsidR="00D413F5" w:rsidRPr="004D1E5E" w:rsidRDefault="00B77868"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Итак, из 23 показателей, характеризующих напряженность труда, 12 относятся к классу 1; 7 показателей относятся к классу 2; 2 показателя к классу 3.1 и 2 показателя к классу 3.2. Следовательно, окончательная оценка тяжести трудового процесса </w:t>
      </w:r>
      <w:r w:rsidR="004630E0" w:rsidRPr="004D1E5E">
        <w:rPr>
          <w:rFonts w:ascii="Times New Roman" w:hAnsi="Times New Roman" w:cs="Times New Roman"/>
          <w:sz w:val="28"/>
          <w:szCs w:val="28"/>
        </w:rPr>
        <w:t>токаря – 2 к</w:t>
      </w:r>
      <w:r w:rsidRPr="004D1E5E">
        <w:rPr>
          <w:rFonts w:ascii="Times New Roman" w:hAnsi="Times New Roman" w:cs="Times New Roman"/>
          <w:sz w:val="28"/>
          <w:szCs w:val="28"/>
        </w:rPr>
        <w:t>ласс.</w:t>
      </w:r>
    </w:p>
    <w:p w:rsidR="00D413F5" w:rsidRPr="004D1E5E" w:rsidRDefault="00D413F5" w:rsidP="004D1E5E">
      <w:pPr>
        <w:widowControl w:val="0"/>
        <w:spacing w:after="0" w:line="360" w:lineRule="auto"/>
        <w:ind w:firstLine="709"/>
        <w:jc w:val="both"/>
        <w:rPr>
          <w:rFonts w:ascii="Times New Roman" w:hAnsi="Times New Roman" w:cs="Times New Roman"/>
          <w:sz w:val="28"/>
          <w:szCs w:val="28"/>
        </w:rPr>
      </w:pPr>
    </w:p>
    <w:p w:rsidR="00D413F5" w:rsidRPr="004D1E5E" w:rsidRDefault="002C5BFC"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3.4 ИТОГОВАЯ ОЦЕНКА УСЛОВИЙ ТРУДА ПО СТЕПЕНИ ВРЕДНОСТИ И ОПАСНОСТИ</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D413F5" w:rsidRPr="004D1E5E" w:rsidRDefault="002C5BFC"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Оценка условий труда</w:t>
      </w:r>
      <w:r w:rsidR="00E311F7" w:rsidRPr="004D1E5E">
        <w:rPr>
          <w:rFonts w:ascii="Times New Roman" w:hAnsi="Times New Roman" w:cs="Times New Roman"/>
          <w:sz w:val="28"/>
          <w:szCs w:val="28"/>
        </w:rPr>
        <w:t xml:space="preserve"> токаря</w:t>
      </w:r>
      <w:r w:rsidRPr="004D1E5E">
        <w:rPr>
          <w:rFonts w:ascii="Times New Roman" w:hAnsi="Times New Roman" w:cs="Times New Roman"/>
          <w:sz w:val="28"/>
          <w:szCs w:val="28"/>
        </w:rPr>
        <w:t xml:space="preserve"> с учетом комбинированного действия </w:t>
      </w:r>
      <w:r w:rsidR="00E311F7" w:rsidRPr="004D1E5E">
        <w:rPr>
          <w:rFonts w:ascii="Times New Roman" w:hAnsi="Times New Roman" w:cs="Times New Roman"/>
          <w:sz w:val="28"/>
          <w:szCs w:val="28"/>
        </w:rPr>
        <w:t xml:space="preserve">всех </w:t>
      </w:r>
      <w:r w:rsidRPr="004D1E5E">
        <w:rPr>
          <w:rFonts w:ascii="Times New Roman" w:hAnsi="Times New Roman" w:cs="Times New Roman"/>
          <w:sz w:val="28"/>
          <w:szCs w:val="28"/>
        </w:rPr>
        <w:t xml:space="preserve">факторов проводится на основании результатов измерений отдельных факторов и в соответствии с п.п. 5.1 – 5.10 (Р.2.2.2006-05), в которых учтены эффекты суммации </w:t>
      </w:r>
      <w:r w:rsidR="00E311F7" w:rsidRPr="004D1E5E">
        <w:rPr>
          <w:rFonts w:ascii="Times New Roman" w:hAnsi="Times New Roman" w:cs="Times New Roman"/>
          <w:sz w:val="28"/>
          <w:szCs w:val="28"/>
        </w:rPr>
        <w:t xml:space="preserve">всех показателей </w:t>
      </w:r>
      <w:r w:rsidRPr="004D1E5E">
        <w:rPr>
          <w:rFonts w:ascii="Times New Roman" w:hAnsi="Times New Roman" w:cs="Times New Roman"/>
          <w:sz w:val="28"/>
          <w:szCs w:val="28"/>
        </w:rPr>
        <w:t xml:space="preserve">при комбинированном действии. Результаты оценки вредных факторов рабочей среды и трудового процесса </w:t>
      </w:r>
      <w:r w:rsidR="00E311F7" w:rsidRPr="004D1E5E">
        <w:rPr>
          <w:rFonts w:ascii="Times New Roman" w:hAnsi="Times New Roman" w:cs="Times New Roman"/>
          <w:sz w:val="28"/>
          <w:szCs w:val="28"/>
        </w:rPr>
        <w:t>внесены</w:t>
      </w:r>
      <w:r w:rsidRPr="004D1E5E">
        <w:rPr>
          <w:rFonts w:ascii="Times New Roman" w:hAnsi="Times New Roman" w:cs="Times New Roman"/>
          <w:sz w:val="28"/>
          <w:szCs w:val="28"/>
        </w:rPr>
        <w:t xml:space="preserve"> в табл. </w:t>
      </w:r>
      <w:r w:rsidR="00405CD1" w:rsidRPr="004D1E5E">
        <w:rPr>
          <w:rFonts w:ascii="Times New Roman" w:hAnsi="Times New Roman" w:cs="Times New Roman"/>
          <w:sz w:val="28"/>
          <w:szCs w:val="28"/>
        </w:rPr>
        <w:t>7</w:t>
      </w:r>
      <w:r w:rsidRPr="004D1E5E">
        <w:rPr>
          <w:rFonts w:ascii="Times New Roman" w:hAnsi="Times New Roman" w:cs="Times New Roman"/>
          <w:sz w:val="28"/>
          <w:szCs w:val="28"/>
        </w:rPr>
        <w:t>.</w:t>
      </w:r>
    </w:p>
    <w:p w:rsidR="00EE6E39" w:rsidRDefault="00EE6E39" w:rsidP="004D1E5E">
      <w:pPr>
        <w:widowControl w:val="0"/>
        <w:spacing w:after="0" w:line="360" w:lineRule="auto"/>
        <w:ind w:firstLine="709"/>
        <w:jc w:val="both"/>
        <w:rPr>
          <w:rFonts w:ascii="Times New Roman" w:hAnsi="Times New Roman" w:cs="Times New Roman"/>
          <w:bCs/>
          <w:sz w:val="28"/>
          <w:szCs w:val="28"/>
        </w:rPr>
      </w:pPr>
    </w:p>
    <w:p w:rsidR="00D413F5" w:rsidRPr="004D1E5E" w:rsidRDefault="00405CD1"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Таблица 7</w:t>
      </w:r>
      <w:r w:rsidR="00EE6E39">
        <w:rPr>
          <w:rFonts w:ascii="Times New Roman" w:hAnsi="Times New Roman" w:cs="Times New Roman"/>
          <w:bCs/>
          <w:sz w:val="28"/>
          <w:szCs w:val="28"/>
        </w:rPr>
        <w:t xml:space="preserve">. </w:t>
      </w:r>
      <w:r w:rsidR="002C5BFC" w:rsidRPr="004D1E5E">
        <w:rPr>
          <w:rFonts w:ascii="Times New Roman" w:hAnsi="Times New Roman" w:cs="Times New Roman"/>
          <w:bCs/>
          <w:sz w:val="28"/>
          <w:szCs w:val="28"/>
        </w:rPr>
        <w:t>Итоговая таблица по оценке условий труда работника по степени вредности и опасности</w:t>
      </w:r>
    </w:p>
    <w:tbl>
      <w:tblPr>
        <w:tblStyle w:val="a8"/>
        <w:tblW w:w="8931" w:type="dxa"/>
        <w:tblInd w:w="108" w:type="dxa"/>
        <w:tblLayout w:type="fixed"/>
        <w:tblLook w:val="04A0" w:firstRow="1" w:lastRow="0" w:firstColumn="1" w:lastColumn="0" w:noHBand="0" w:noVBand="1"/>
      </w:tblPr>
      <w:tblGrid>
        <w:gridCol w:w="1418"/>
        <w:gridCol w:w="1417"/>
        <w:gridCol w:w="1560"/>
        <w:gridCol w:w="1417"/>
        <w:gridCol w:w="530"/>
        <w:gridCol w:w="530"/>
        <w:gridCol w:w="530"/>
        <w:gridCol w:w="530"/>
        <w:gridCol w:w="999"/>
      </w:tblGrid>
      <w:tr w:rsidR="002C5BFC" w:rsidRPr="00EE6E39" w:rsidTr="00EE6E39">
        <w:trPr>
          <w:trHeight w:val="20"/>
        </w:trPr>
        <w:tc>
          <w:tcPr>
            <w:tcW w:w="2835" w:type="dxa"/>
            <w:gridSpan w:val="2"/>
            <w:vMerge w:val="restart"/>
          </w:tcPr>
          <w:p w:rsidR="002C5BFC" w:rsidRPr="00EE6E39" w:rsidRDefault="002C5BFC"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Факторы</w:t>
            </w:r>
          </w:p>
        </w:tc>
        <w:tc>
          <w:tcPr>
            <w:tcW w:w="6096" w:type="dxa"/>
            <w:gridSpan w:val="7"/>
          </w:tcPr>
          <w:p w:rsidR="002C5BFC" w:rsidRPr="00EE6E39" w:rsidRDefault="002C5BFC"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Класс условий труда</w:t>
            </w:r>
          </w:p>
        </w:tc>
      </w:tr>
      <w:tr w:rsidR="002C5BFC" w:rsidRPr="00EE6E39" w:rsidTr="00EE6E39">
        <w:trPr>
          <w:trHeight w:val="20"/>
        </w:trPr>
        <w:tc>
          <w:tcPr>
            <w:tcW w:w="2835" w:type="dxa"/>
            <w:gridSpan w:val="2"/>
            <w:vMerge/>
          </w:tcPr>
          <w:p w:rsidR="002C5BFC" w:rsidRPr="00EE6E39" w:rsidRDefault="002C5BFC" w:rsidP="00EE6E39">
            <w:pPr>
              <w:widowControl w:val="0"/>
              <w:spacing w:line="360" w:lineRule="auto"/>
              <w:jc w:val="both"/>
              <w:rPr>
                <w:rFonts w:ascii="Times New Roman" w:hAnsi="Times New Roman" w:cs="Times New Roman"/>
                <w:bCs/>
                <w:sz w:val="20"/>
                <w:szCs w:val="24"/>
              </w:rPr>
            </w:pPr>
          </w:p>
        </w:tc>
        <w:tc>
          <w:tcPr>
            <w:tcW w:w="1560" w:type="dxa"/>
          </w:tcPr>
          <w:p w:rsidR="002C5BFC" w:rsidRPr="00EE6E39" w:rsidRDefault="002C5BFC"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Оптимальный</w:t>
            </w:r>
          </w:p>
        </w:tc>
        <w:tc>
          <w:tcPr>
            <w:tcW w:w="1417" w:type="dxa"/>
          </w:tcPr>
          <w:p w:rsidR="002C5BFC" w:rsidRPr="00EE6E39" w:rsidRDefault="002C5BFC"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Допустимый</w:t>
            </w:r>
          </w:p>
        </w:tc>
        <w:tc>
          <w:tcPr>
            <w:tcW w:w="2120" w:type="dxa"/>
            <w:gridSpan w:val="4"/>
          </w:tcPr>
          <w:p w:rsidR="002C5BFC" w:rsidRPr="00EE6E39" w:rsidRDefault="002C5BFC"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Вредный</w:t>
            </w:r>
          </w:p>
        </w:tc>
        <w:tc>
          <w:tcPr>
            <w:tcW w:w="999" w:type="dxa"/>
          </w:tcPr>
          <w:p w:rsidR="002C5BFC" w:rsidRPr="00EE6E39" w:rsidRDefault="002C5BFC"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Опасный</w:t>
            </w:r>
          </w:p>
        </w:tc>
      </w:tr>
      <w:tr w:rsidR="002C5BFC" w:rsidRPr="00EE6E39" w:rsidTr="00EE6E39">
        <w:trPr>
          <w:trHeight w:val="20"/>
        </w:trPr>
        <w:tc>
          <w:tcPr>
            <w:tcW w:w="2835" w:type="dxa"/>
            <w:gridSpan w:val="2"/>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1560" w:type="dxa"/>
          </w:tcPr>
          <w:p w:rsidR="002C5BFC" w:rsidRPr="00EE6E39" w:rsidRDefault="002C5BFC"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w:t>
            </w:r>
          </w:p>
        </w:tc>
        <w:tc>
          <w:tcPr>
            <w:tcW w:w="1417" w:type="dxa"/>
          </w:tcPr>
          <w:p w:rsidR="002C5BFC" w:rsidRPr="00EE6E39" w:rsidRDefault="002C5BFC"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w:t>
            </w: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3.1</w:t>
            </w: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3.2</w:t>
            </w: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3.3</w:t>
            </w: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3.4</w:t>
            </w:r>
          </w:p>
        </w:tc>
        <w:tc>
          <w:tcPr>
            <w:tcW w:w="999" w:type="dxa"/>
          </w:tcPr>
          <w:p w:rsidR="002C5BFC" w:rsidRPr="00EE6E39" w:rsidRDefault="002C5BFC"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4</w:t>
            </w:r>
          </w:p>
        </w:tc>
      </w:tr>
      <w:tr w:rsidR="002C5BFC" w:rsidRPr="00EE6E39" w:rsidTr="00EE6E39">
        <w:trPr>
          <w:trHeight w:val="20"/>
        </w:trPr>
        <w:tc>
          <w:tcPr>
            <w:tcW w:w="2835" w:type="dxa"/>
            <w:gridSpan w:val="2"/>
          </w:tcPr>
          <w:p w:rsidR="002C5BFC" w:rsidRPr="00EE6E39" w:rsidRDefault="002C5BFC"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Химический</w:t>
            </w:r>
          </w:p>
        </w:tc>
        <w:tc>
          <w:tcPr>
            <w:tcW w:w="156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1417" w:type="dxa"/>
          </w:tcPr>
          <w:p w:rsidR="002C5BFC" w:rsidRPr="00EE6E39" w:rsidRDefault="00160C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999" w:type="dxa"/>
          </w:tcPr>
          <w:p w:rsidR="002C5BFC" w:rsidRPr="00EE6E39" w:rsidRDefault="002C5BFC" w:rsidP="00EE6E39">
            <w:pPr>
              <w:widowControl w:val="0"/>
              <w:spacing w:line="360" w:lineRule="auto"/>
              <w:jc w:val="both"/>
              <w:rPr>
                <w:rFonts w:ascii="Times New Roman" w:hAnsi="Times New Roman" w:cs="Times New Roman"/>
                <w:sz w:val="20"/>
                <w:szCs w:val="24"/>
              </w:rPr>
            </w:pPr>
          </w:p>
        </w:tc>
      </w:tr>
      <w:tr w:rsidR="00BD7CB6" w:rsidRPr="00EE6E39" w:rsidTr="00EE6E39">
        <w:trPr>
          <w:trHeight w:val="20"/>
        </w:trPr>
        <w:tc>
          <w:tcPr>
            <w:tcW w:w="2835" w:type="dxa"/>
            <w:gridSpan w:val="2"/>
          </w:tcPr>
          <w:p w:rsidR="00BD7CB6" w:rsidRPr="00EE6E39" w:rsidRDefault="00BD7CB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Биологический</w:t>
            </w:r>
          </w:p>
        </w:tc>
        <w:tc>
          <w:tcPr>
            <w:tcW w:w="1560" w:type="dxa"/>
          </w:tcPr>
          <w:p w:rsidR="00BD7CB6" w:rsidRPr="00EE6E39" w:rsidRDefault="00A16E7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1417"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999" w:type="dxa"/>
          </w:tcPr>
          <w:p w:rsidR="00BD7CB6" w:rsidRPr="00EE6E39" w:rsidRDefault="00BD7CB6" w:rsidP="00EE6E39">
            <w:pPr>
              <w:widowControl w:val="0"/>
              <w:spacing w:line="360" w:lineRule="auto"/>
              <w:jc w:val="both"/>
              <w:rPr>
                <w:rFonts w:ascii="Times New Roman" w:hAnsi="Times New Roman" w:cs="Times New Roman"/>
                <w:sz w:val="20"/>
                <w:szCs w:val="24"/>
              </w:rPr>
            </w:pPr>
          </w:p>
        </w:tc>
      </w:tr>
      <w:tr w:rsidR="00E311F7" w:rsidRPr="00EE6E39" w:rsidTr="00EE6E39">
        <w:trPr>
          <w:trHeight w:val="20"/>
        </w:trPr>
        <w:tc>
          <w:tcPr>
            <w:tcW w:w="2835" w:type="dxa"/>
            <w:gridSpan w:val="2"/>
          </w:tcPr>
          <w:p w:rsidR="00E311F7" w:rsidRPr="00EE6E39" w:rsidRDefault="00E311F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Аэрозоли ПДФ</w:t>
            </w:r>
          </w:p>
        </w:tc>
        <w:tc>
          <w:tcPr>
            <w:tcW w:w="1560" w:type="dxa"/>
          </w:tcPr>
          <w:p w:rsidR="00E311F7" w:rsidRPr="00EE6E39" w:rsidRDefault="00E311F7" w:rsidP="00EE6E39">
            <w:pPr>
              <w:widowControl w:val="0"/>
              <w:spacing w:line="360" w:lineRule="auto"/>
              <w:jc w:val="both"/>
              <w:rPr>
                <w:rFonts w:ascii="Times New Roman" w:hAnsi="Times New Roman" w:cs="Times New Roman"/>
                <w:sz w:val="20"/>
                <w:szCs w:val="24"/>
              </w:rPr>
            </w:pPr>
          </w:p>
        </w:tc>
        <w:tc>
          <w:tcPr>
            <w:tcW w:w="1417" w:type="dxa"/>
          </w:tcPr>
          <w:p w:rsidR="00E311F7" w:rsidRPr="00EE6E39" w:rsidRDefault="00E311F7" w:rsidP="00EE6E39">
            <w:pPr>
              <w:widowControl w:val="0"/>
              <w:spacing w:line="360" w:lineRule="auto"/>
              <w:jc w:val="both"/>
              <w:rPr>
                <w:rFonts w:ascii="Times New Roman" w:hAnsi="Times New Roman" w:cs="Times New Roman"/>
                <w:sz w:val="20"/>
                <w:szCs w:val="24"/>
              </w:rPr>
            </w:pPr>
          </w:p>
        </w:tc>
        <w:tc>
          <w:tcPr>
            <w:tcW w:w="530" w:type="dxa"/>
          </w:tcPr>
          <w:p w:rsidR="00E311F7" w:rsidRPr="00EE6E39" w:rsidRDefault="00E311F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30" w:type="dxa"/>
          </w:tcPr>
          <w:p w:rsidR="00E311F7" w:rsidRPr="00EE6E39" w:rsidRDefault="00E311F7" w:rsidP="00EE6E39">
            <w:pPr>
              <w:widowControl w:val="0"/>
              <w:spacing w:line="360" w:lineRule="auto"/>
              <w:jc w:val="both"/>
              <w:rPr>
                <w:rFonts w:ascii="Times New Roman" w:hAnsi="Times New Roman" w:cs="Times New Roman"/>
                <w:sz w:val="20"/>
                <w:szCs w:val="24"/>
              </w:rPr>
            </w:pPr>
          </w:p>
        </w:tc>
        <w:tc>
          <w:tcPr>
            <w:tcW w:w="530" w:type="dxa"/>
          </w:tcPr>
          <w:p w:rsidR="00E311F7" w:rsidRPr="00EE6E39" w:rsidRDefault="00E311F7" w:rsidP="00EE6E39">
            <w:pPr>
              <w:widowControl w:val="0"/>
              <w:spacing w:line="360" w:lineRule="auto"/>
              <w:jc w:val="both"/>
              <w:rPr>
                <w:rFonts w:ascii="Times New Roman" w:hAnsi="Times New Roman" w:cs="Times New Roman"/>
                <w:sz w:val="20"/>
                <w:szCs w:val="24"/>
              </w:rPr>
            </w:pPr>
          </w:p>
        </w:tc>
        <w:tc>
          <w:tcPr>
            <w:tcW w:w="530" w:type="dxa"/>
          </w:tcPr>
          <w:p w:rsidR="00E311F7" w:rsidRPr="00EE6E39" w:rsidRDefault="00E311F7" w:rsidP="00EE6E39">
            <w:pPr>
              <w:widowControl w:val="0"/>
              <w:spacing w:line="360" w:lineRule="auto"/>
              <w:jc w:val="both"/>
              <w:rPr>
                <w:rFonts w:ascii="Times New Roman" w:hAnsi="Times New Roman" w:cs="Times New Roman"/>
                <w:sz w:val="20"/>
                <w:szCs w:val="24"/>
              </w:rPr>
            </w:pPr>
          </w:p>
        </w:tc>
        <w:tc>
          <w:tcPr>
            <w:tcW w:w="999" w:type="dxa"/>
          </w:tcPr>
          <w:p w:rsidR="00E311F7" w:rsidRPr="00EE6E39" w:rsidRDefault="00E311F7" w:rsidP="00EE6E39">
            <w:pPr>
              <w:widowControl w:val="0"/>
              <w:spacing w:line="360" w:lineRule="auto"/>
              <w:jc w:val="both"/>
              <w:rPr>
                <w:rFonts w:ascii="Times New Roman" w:hAnsi="Times New Roman" w:cs="Times New Roman"/>
                <w:sz w:val="20"/>
                <w:szCs w:val="24"/>
              </w:rPr>
            </w:pPr>
          </w:p>
        </w:tc>
      </w:tr>
      <w:tr w:rsidR="00BD7CB6" w:rsidRPr="00EE6E39" w:rsidTr="00EE6E39">
        <w:trPr>
          <w:trHeight w:val="20"/>
        </w:trPr>
        <w:tc>
          <w:tcPr>
            <w:tcW w:w="1418" w:type="dxa"/>
            <w:vMerge w:val="restart"/>
          </w:tcPr>
          <w:p w:rsidR="00BD7CB6" w:rsidRPr="00EE6E39" w:rsidRDefault="00BD7CB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lastRenderedPageBreak/>
              <w:t>Акусти-ческие</w:t>
            </w:r>
          </w:p>
        </w:tc>
        <w:tc>
          <w:tcPr>
            <w:tcW w:w="1417" w:type="dxa"/>
          </w:tcPr>
          <w:p w:rsidR="00BD7CB6" w:rsidRPr="00EE6E39" w:rsidRDefault="00BD7CB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Шум</w:t>
            </w:r>
          </w:p>
        </w:tc>
        <w:tc>
          <w:tcPr>
            <w:tcW w:w="156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1417"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E311F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999" w:type="dxa"/>
          </w:tcPr>
          <w:p w:rsidR="00BD7CB6" w:rsidRPr="00EE6E39" w:rsidRDefault="00BD7CB6" w:rsidP="00EE6E39">
            <w:pPr>
              <w:widowControl w:val="0"/>
              <w:spacing w:line="360" w:lineRule="auto"/>
              <w:jc w:val="both"/>
              <w:rPr>
                <w:rFonts w:ascii="Times New Roman" w:hAnsi="Times New Roman" w:cs="Times New Roman"/>
                <w:sz w:val="20"/>
                <w:szCs w:val="24"/>
              </w:rPr>
            </w:pPr>
          </w:p>
        </w:tc>
      </w:tr>
      <w:tr w:rsidR="00BD7CB6" w:rsidRPr="00EE6E39" w:rsidTr="00EE6E39">
        <w:trPr>
          <w:trHeight w:val="20"/>
        </w:trPr>
        <w:tc>
          <w:tcPr>
            <w:tcW w:w="1418" w:type="dxa"/>
            <w:vMerge/>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1417" w:type="dxa"/>
          </w:tcPr>
          <w:p w:rsidR="00BD7CB6" w:rsidRPr="00EE6E39" w:rsidRDefault="00BD7CB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Инфразвук</w:t>
            </w:r>
          </w:p>
        </w:tc>
        <w:tc>
          <w:tcPr>
            <w:tcW w:w="1560" w:type="dxa"/>
          </w:tcPr>
          <w:p w:rsidR="00BD7CB6" w:rsidRPr="00EE6E39" w:rsidRDefault="00A16E7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1417"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999" w:type="dxa"/>
          </w:tcPr>
          <w:p w:rsidR="00BD7CB6" w:rsidRPr="00EE6E39" w:rsidRDefault="00BD7CB6" w:rsidP="00EE6E39">
            <w:pPr>
              <w:widowControl w:val="0"/>
              <w:spacing w:line="360" w:lineRule="auto"/>
              <w:jc w:val="both"/>
              <w:rPr>
                <w:rFonts w:ascii="Times New Roman" w:hAnsi="Times New Roman" w:cs="Times New Roman"/>
                <w:sz w:val="20"/>
                <w:szCs w:val="24"/>
              </w:rPr>
            </w:pPr>
          </w:p>
        </w:tc>
      </w:tr>
      <w:tr w:rsidR="00BD7CB6" w:rsidRPr="00EE6E39" w:rsidTr="00EE6E39">
        <w:trPr>
          <w:trHeight w:val="20"/>
        </w:trPr>
        <w:tc>
          <w:tcPr>
            <w:tcW w:w="1418" w:type="dxa"/>
            <w:vMerge/>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1417" w:type="dxa"/>
          </w:tcPr>
          <w:p w:rsidR="00BD7CB6" w:rsidRPr="00EE6E39" w:rsidRDefault="00BD7CB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Ультразвук воздушный</w:t>
            </w:r>
          </w:p>
        </w:tc>
        <w:tc>
          <w:tcPr>
            <w:tcW w:w="1560" w:type="dxa"/>
          </w:tcPr>
          <w:p w:rsidR="00BD7CB6" w:rsidRPr="00EE6E39" w:rsidRDefault="00A16E7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1417"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999" w:type="dxa"/>
          </w:tcPr>
          <w:p w:rsidR="00BD7CB6" w:rsidRPr="00EE6E39" w:rsidRDefault="00BD7CB6" w:rsidP="00EE6E39">
            <w:pPr>
              <w:widowControl w:val="0"/>
              <w:spacing w:line="360" w:lineRule="auto"/>
              <w:jc w:val="both"/>
              <w:rPr>
                <w:rFonts w:ascii="Times New Roman" w:hAnsi="Times New Roman" w:cs="Times New Roman"/>
                <w:sz w:val="20"/>
                <w:szCs w:val="24"/>
              </w:rPr>
            </w:pPr>
          </w:p>
        </w:tc>
      </w:tr>
      <w:tr w:rsidR="00BD7CB6" w:rsidRPr="00EE6E39" w:rsidTr="00EE6E39">
        <w:trPr>
          <w:trHeight w:val="20"/>
        </w:trPr>
        <w:tc>
          <w:tcPr>
            <w:tcW w:w="2835" w:type="dxa"/>
            <w:gridSpan w:val="2"/>
          </w:tcPr>
          <w:p w:rsidR="00BD7CB6" w:rsidRPr="00EE6E39" w:rsidRDefault="00BD7CB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Вибрация общая</w:t>
            </w:r>
          </w:p>
        </w:tc>
        <w:tc>
          <w:tcPr>
            <w:tcW w:w="1560" w:type="dxa"/>
          </w:tcPr>
          <w:p w:rsidR="00BD7CB6" w:rsidRPr="00EE6E39" w:rsidRDefault="00A16E7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1417"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999" w:type="dxa"/>
          </w:tcPr>
          <w:p w:rsidR="00BD7CB6" w:rsidRPr="00EE6E39" w:rsidRDefault="00BD7CB6" w:rsidP="00EE6E39">
            <w:pPr>
              <w:widowControl w:val="0"/>
              <w:spacing w:line="360" w:lineRule="auto"/>
              <w:jc w:val="both"/>
              <w:rPr>
                <w:rFonts w:ascii="Times New Roman" w:hAnsi="Times New Roman" w:cs="Times New Roman"/>
                <w:sz w:val="20"/>
                <w:szCs w:val="24"/>
              </w:rPr>
            </w:pPr>
          </w:p>
        </w:tc>
      </w:tr>
      <w:tr w:rsidR="00BD7CB6" w:rsidRPr="00EE6E39" w:rsidTr="00EE6E39">
        <w:trPr>
          <w:trHeight w:val="20"/>
        </w:trPr>
        <w:tc>
          <w:tcPr>
            <w:tcW w:w="2835" w:type="dxa"/>
            <w:gridSpan w:val="2"/>
          </w:tcPr>
          <w:p w:rsidR="00BD7CB6" w:rsidRPr="00EE6E39" w:rsidRDefault="00BD7CB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Вибрация локальная</w:t>
            </w:r>
          </w:p>
        </w:tc>
        <w:tc>
          <w:tcPr>
            <w:tcW w:w="156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1417" w:type="dxa"/>
          </w:tcPr>
          <w:p w:rsidR="00BD7CB6" w:rsidRPr="00EE6E39" w:rsidRDefault="00A16E7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999" w:type="dxa"/>
          </w:tcPr>
          <w:p w:rsidR="00BD7CB6" w:rsidRPr="00EE6E39" w:rsidRDefault="00BD7CB6" w:rsidP="00EE6E39">
            <w:pPr>
              <w:widowControl w:val="0"/>
              <w:spacing w:line="360" w:lineRule="auto"/>
              <w:jc w:val="both"/>
              <w:rPr>
                <w:rFonts w:ascii="Times New Roman" w:hAnsi="Times New Roman" w:cs="Times New Roman"/>
                <w:sz w:val="20"/>
                <w:szCs w:val="24"/>
              </w:rPr>
            </w:pPr>
          </w:p>
        </w:tc>
      </w:tr>
      <w:tr w:rsidR="00BD7CB6" w:rsidRPr="00EE6E39" w:rsidTr="00EE6E39">
        <w:trPr>
          <w:trHeight w:val="20"/>
        </w:trPr>
        <w:tc>
          <w:tcPr>
            <w:tcW w:w="2835" w:type="dxa"/>
            <w:gridSpan w:val="2"/>
          </w:tcPr>
          <w:p w:rsidR="00BD7CB6" w:rsidRPr="00EE6E39" w:rsidRDefault="00BD7CB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Ультразвук контактный</w:t>
            </w:r>
          </w:p>
        </w:tc>
        <w:tc>
          <w:tcPr>
            <w:tcW w:w="1560" w:type="dxa"/>
          </w:tcPr>
          <w:p w:rsidR="00BD7CB6" w:rsidRPr="00EE6E39" w:rsidRDefault="00A16E7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1417"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999" w:type="dxa"/>
          </w:tcPr>
          <w:p w:rsidR="00BD7CB6" w:rsidRPr="00EE6E39" w:rsidRDefault="00BD7CB6" w:rsidP="00EE6E39">
            <w:pPr>
              <w:widowControl w:val="0"/>
              <w:spacing w:line="360" w:lineRule="auto"/>
              <w:jc w:val="both"/>
              <w:rPr>
                <w:rFonts w:ascii="Times New Roman" w:hAnsi="Times New Roman" w:cs="Times New Roman"/>
                <w:sz w:val="20"/>
                <w:szCs w:val="24"/>
              </w:rPr>
            </w:pPr>
          </w:p>
        </w:tc>
      </w:tr>
      <w:tr w:rsidR="00BD7CB6" w:rsidRPr="00EE6E39" w:rsidTr="00EE6E39">
        <w:trPr>
          <w:trHeight w:val="20"/>
        </w:trPr>
        <w:tc>
          <w:tcPr>
            <w:tcW w:w="2835" w:type="dxa"/>
            <w:gridSpan w:val="2"/>
          </w:tcPr>
          <w:p w:rsidR="00BD7CB6" w:rsidRPr="00EE6E39" w:rsidRDefault="00BD7CB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Неионизирующие излучения</w:t>
            </w:r>
          </w:p>
        </w:tc>
        <w:tc>
          <w:tcPr>
            <w:tcW w:w="1560" w:type="dxa"/>
          </w:tcPr>
          <w:p w:rsidR="00BD7CB6" w:rsidRPr="00EE6E39" w:rsidRDefault="00A16E7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1417"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999" w:type="dxa"/>
          </w:tcPr>
          <w:p w:rsidR="00BD7CB6" w:rsidRPr="00EE6E39" w:rsidRDefault="00BD7CB6" w:rsidP="00EE6E39">
            <w:pPr>
              <w:widowControl w:val="0"/>
              <w:spacing w:line="360" w:lineRule="auto"/>
              <w:jc w:val="both"/>
              <w:rPr>
                <w:rFonts w:ascii="Times New Roman" w:hAnsi="Times New Roman" w:cs="Times New Roman"/>
                <w:sz w:val="20"/>
                <w:szCs w:val="24"/>
              </w:rPr>
            </w:pPr>
          </w:p>
        </w:tc>
      </w:tr>
      <w:tr w:rsidR="00BD7CB6" w:rsidRPr="00EE6E39" w:rsidTr="00EE6E39">
        <w:trPr>
          <w:trHeight w:val="20"/>
        </w:trPr>
        <w:tc>
          <w:tcPr>
            <w:tcW w:w="2835" w:type="dxa"/>
            <w:gridSpan w:val="2"/>
          </w:tcPr>
          <w:p w:rsidR="00BD7CB6" w:rsidRPr="00EE6E39" w:rsidRDefault="00BD7CB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Ионизирующие излучения</w:t>
            </w:r>
          </w:p>
        </w:tc>
        <w:tc>
          <w:tcPr>
            <w:tcW w:w="1560" w:type="dxa"/>
          </w:tcPr>
          <w:p w:rsidR="00BD7CB6" w:rsidRPr="00EE6E39" w:rsidRDefault="00A16E7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1417"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530" w:type="dxa"/>
          </w:tcPr>
          <w:p w:rsidR="00BD7CB6" w:rsidRPr="00EE6E39" w:rsidRDefault="00BD7CB6" w:rsidP="00EE6E39">
            <w:pPr>
              <w:widowControl w:val="0"/>
              <w:spacing w:line="360" w:lineRule="auto"/>
              <w:jc w:val="both"/>
              <w:rPr>
                <w:rFonts w:ascii="Times New Roman" w:hAnsi="Times New Roman" w:cs="Times New Roman"/>
                <w:sz w:val="20"/>
                <w:szCs w:val="24"/>
              </w:rPr>
            </w:pPr>
          </w:p>
        </w:tc>
        <w:tc>
          <w:tcPr>
            <w:tcW w:w="999" w:type="dxa"/>
          </w:tcPr>
          <w:p w:rsidR="00BD7CB6" w:rsidRPr="00EE6E39" w:rsidRDefault="00BD7CB6" w:rsidP="00EE6E39">
            <w:pPr>
              <w:widowControl w:val="0"/>
              <w:spacing w:line="360" w:lineRule="auto"/>
              <w:jc w:val="both"/>
              <w:rPr>
                <w:rFonts w:ascii="Times New Roman" w:hAnsi="Times New Roman" w:cs="Times New Roman"/>
                <w:sz w:val="20"/>
                <w:szCs w:val="24"/>
              </w:rPr>
            </w:pPr>
          </w:p>
        </w:tc>
      </w:tr>
      <w:tr w:rsidR="002C5BFC" w:rsidRPr="00EE6E39" w:rsidTr="00EE6E39">
        <w:trPr>
          <w:trHeight w:val="20"/>
        </w:trPr>
        <w:tc>
          <w:tcPr>
            <w:tcW w:w="2835" w:type="dxa"/>
            <w:gridSpan w:val="2"/>
          </w:tcPr>
          <w:p w:rsidR="002C5BFC" w:rsidRPr="00EE6E39" w:rsidRDefault="002C5BFC"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Микроклимат</w:t>
            </w:r>
          </w:p>
        </w:tc>
        <w:tc>
          <w:tcPr>
            <w:tcW w:w="156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1417" w:type="dxa"/>
          </w:tcPr>
          <w:p w:rsidR="002C5BFC" w:rsidRPr="00EE6E39" w:rsidRDefault="00160C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999" w:type="dxa"/>
          </w:tcPr>
          <w:p w:rsidR="002C5BFC" w:rsidRPr="00EE6E39" w:rsidRDefault="002C5BFC" w:rsidP="00EE6E39">
            <w:pPr>
              <w:widowControl w:val="0"/>
              <w:spacing w:line="360" w:lineRule="auto"/>
              <w:jc w:val="both"/>
              <w:rPr>
                <w:rFonts w:ascii="Times New Roman" w:hAnsi="Times New Roman" w:cs="Times New Roman"/>
                <w:sz w:val="20"/>
                <w:szCs w:val="24"/>
              </w:rPr>
            </w:pPr>
          </w:p>
        </w:tc>
      </w:tr>
      <w:tr w:rsidR="002C5BFC" w:rsidRPr="00EE6E39" w:rsidTr="00EE6E39">
        <w:trPr>
          <w:trHeight w:val="20"/>
        </w:trPr>
        <w:tc>
          <w:tcPr>
            <w:tcW w:w="2835" w:type="dxa"/>
            <w:gridSpan w:val="2"/>
          </w:tcPr>
          <w:p w:rsidR="002C5BFC" w:rsidRPr="00EE6E39" w:rsidRDefault="002C5BFC"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Освещение</w:t>
            </w:r>
          </w:p>
        </w:tc>
        <w:tc>
          <w:tcPr>
            <w:tcW w:w="156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1417"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530" w:type="dxa"/>
          </w:tcPr>
          <w:p w:rsidR="002C5BFC" w:rsidRPr="00EE6E39" w:rsidRDefault="00160C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999" w:type="dxa"/>
          </w:tcPr>
          <w:p w:rsidR="002C5BFC" w:rsidRPr="00EE6E39" w:rsidRDefault="002C5BFC" w:rsidP="00EE6E39">
            <w:pPr>
              <w:widowControl w:val="0"/>
              <w:spacing w:line="360" w:lineRule="auto"/>
              <w:jc w:val="both"/>
              <w:rPr>
                <w:rFonts w:ascii="Times New Roman" w:hAnsi="Times New Roman" w:cs="Times New Roman"/>
                <w:sz w:val="20"/>
                <w:szCs w:val="24"/>
              </w:rPr>
            </w:pPr>
          </w:p>
        </w:tc>
      </w:tr>
      <w:tr w:rsidR="002C5BFC" w:rsidRPr="00EE6E39" w:rsidTr="00EE6E39">
        <w:trPr>
          <w:trHeight w:val="20"/>
        </w:trPr>
        <w:tc>
          <w:tcPr>
            <w:tcW w:w="2835" w:type="dxa"/>
            <w:gridSpan w:val="2"/>
          </w:tcPr>
          <w:p w:rsidR="002C5BFC" w:rsidRPr="00EE6E39" w:rsidRDefault="002C5BFC"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Тяжесть труда</w:t>
            </w:r>
          </w:p>
        </w:tc>
        <w:tc>
          <w:tcPr>
            <w:tcW w:w="156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1417"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530" w:type="dxa"/>
          </w:tcPr>
          <w:p w:rsidR="002C5BFC" w:rsidRPr="00EE6E39" w:rsidRDefault="00160C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999" w:type="dxa"/>
          </w:tcPr>
          <w:p w:rsidR="002C5BFC" w:rsidRPr="00EE6E39" w:rsidRDefault="002C5BFC" w:rsidP="00EE6E39">
            <w:pPr>
              <w:widowControl w:val="0"/>
              <w:spacing w:line="360" w:lineRule="auto"/>
              <w:jc w:val="both"/>
              <w:rPr>
                <w:rFonts w:ascii="Times New Roman" w:hAnsi="Times New Roman" w:cs="Times New Roman"/>
                <w:sz w:val="20"/>
                <w:szCs w:val="24"/>
              </w:rPr>
            </w:pPr>
          </w:p>
        </w:tc>
      </w:tr>
      <w:tr w:rsidR="002C5BFC" w:rsidRPr="00EE6E39" w:rsidTr="00EE6E39">
        <w:trPr>
          <w:trHeight w:val="20"/>
        </w:trPr>
        <w:tc>
          <w:tcPr>
            <w:tcW w:w="2835" w:type="dxa"/>
            <w:gridSpan w:val="2"/>
          </w:tcPr>
          <w:p w:rsidR="002C5BFC" w:rsidRPr="00EE6E39" w:rsidRDefault="002C5BFC"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Напряженность труда</w:t>
            </w:r>
          </w:p>
        </w:tc>
        <w:tc>
          <w:tcPr>
            <w:tcW w:w="156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1417" w:type="dxa"/>
          </w:tcPr>
          <w:p w:rsidR="002C5BFC" w:rsidRPr="00EE6E39" w:rsidRDefault="00160C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999" w:type="dxa"/>
          </w:tcPr>
          <w:p w:rsidR="002C5BFC" w:rsidRPr="00EE6E39" w:rsidRDefault="002C5BFC" w:rsidP="00EE6E39">
            <w:pPr>
              <w:widowControl w:val="0"/>
              <w:spacing w:line="360" w:lineRule="auto"/>
              <w:jc w:val="both"/>
              <w:rPr>
                <w:rFonts w:ascii="Times New Roman" w:hAnsi="Times New Roman" w:cs="Times New Roman"/>
                <w:sz w:val="20"/>
                <w:szCs w:val="24"/>
              </w:rPr>
            </w:pPr>
          </w:p>
        </w:tc>
      </w:tr>
      <w:tr w:rsidR="002C5BFC" w:rsidRPr="00EE6E39" w:rsidTr="00EE6E39">
        <w:trPr>
          <w:trHeight w:val="20"/>
        </w:trPr>
        <w:tc>
          <w:tcPr>
            <w:tcW w:w="2835" w:type="dxa"/>
            <w:gridSpan w:val="2"/>
          </w:tcPr>
          <w:p w:rsidR="002C5BFC" w:rsidRPr="00EE6E39" w:rsidRDefault="002C5BFC"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Общая оценка условий труда</w:t>
            </w:r>
          </w:p>
        </w:tc>
        <w:tc>
          <w:tcPr>
            <w:tcW w:w="1560" w:type="dxa"/>
          </w:tcPr>
          <w:p w:rsidR="002C5BFC" w:rsidRPr="00EE6E39" w:rsidRDefault="002C5BFC" w:rsidP="00EE6E39">
            <w:pPr>
              <w:widowControl w:val="0"/>
              <w:spacing w:line="360" w:lineRule="auto"/>
              <w:jc w:val="both"/>
              <w:rPr>
                <w:rFonts w:ascii="Times New Roman" w:hAnsi="Times New Roman" w:cs="Times New Roman"/>
                <w:bCs/>
                <w:sz w:val="20"/>
                <w:szCs w:val="24"/>
              </w:rPr>
            </w:pPr>
          </w:p>
        </w:tc>
        <w:tc>
          <w:tcPr>
            <w:tcW w:w="1417" w:type="dxa"/>
          </w:tcPr>
          <w:p w:rsidR="002C5BFC" w:rsidRPr="00EE6E39" w:rsidRDefault="002C5BFC" w:rsidP="00EE6E39">
            <w:pPr>
              <w:widowControl w:val="0"/>
              <w:spacing w:line="360" w:lineRule="auto"/>
              <w:jc w:val="both"/>
              <w:rPr>
                <w:rFonts w:ascii="Times New Roman" w:hAnsi="Times New Roman" w:cs="Times New Roman"/>
                <w:bCs/>
                <w:sz w:val="20"/>
                <w:szCs w:val="24"/>
              </w:rPr>
            </w:pPr>
          </w:p>
        </w:tc>
        <w:tc>
          <w:tcPr>
            <w:tcW w:w="530" w:type="dxa"/>
          </w:tcPr>
          <w:p w:rsidR="002C5BFC" w:rsidRPr="00EE6E39" w:rsidRDefault="002C5BFC" w:rsidP="00EE6E39">
            <w:pPr>
              <w:widowControl w:val="0"/>
              <w:spacing w:line="360" w:lineRule="auto"/>
              <w:jc w:val="both"/>
              <w:rPr>
                <w:rFonts w:ascii="Times New Roman" w:hAnsi="Times New Roman" w:cs="Times New Roman"/>
                <w:bCs/>
                <w:sz w:val="20"/>
                <w:szCs w:val="24"/>
              </w:rPr>
            </w:pPr>
          </w:p>
        </w:tc>
        <w:tc>
          <w:tcPr>
            <w:tcW w:w="530" w:type="dxa"/>
          </w:tcPr>
          <w:p w:rsidR="002C5BFC" w:rsidRPr="00EE6E39" w:rsidRDefault="00E311F7"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w:t>
            </w:r>
          </w:p>
        </w:tc>
        <w:tc>
          <w:tcPr>
            <w:tcW w:w="530" w:type="dxa"/>
          </w:tcPr>
          <w:p w:rsidR="002C5BFC" w:rsidRPr="00EE6E39" w:rsidRDefault="002C5BFC" w:rsidP="00EE6E39">
            <w:pPr>
              <w:widowControl w:val="0"/>
              <w:spacing w:line="360" w:lineRule="auto"/>
              <w:jc w:val="both"/>
              <w:rPr>
                <w:rFonts w:ascii="Times New Roman" w:hAnsi="Times New Roman" w:cs="Times New Roman"/>
                <w:bCs/>
                <w:sz w:val="20"/>
                <w:szCs w:val="24"/>
              </w:rPr>
            </w:pPr>
          </w:p>
        </w:tc>
        <w:tc>
          <w:tcPr>
            <w:tcW w:w="530" w:type="dxa"/>
          </w:tcPr>
          <w:p w:rsidR="002C5BFC" w:rsidRPr="00EE6E39" w:rsidRDefault="002C5BFC" w:rsidP="00EE6E39">
            <w:pPr>
              <w:widowControl w:val="0"/>
              <w:spacing w:line="360" w:lineRule="auto"/>
              <w:jc w:val="both"/>
              <w:rPr>
                <w:rFonts w:ascii="Times New Roman" w:hAnsi="Times New Roman" w:cs="Times New Roman"/>
                <w:sz w:val="20"/>
                <w:szCs w:val="24"/>
              </w:rPr>
            </w:pPr>
          </w:p>
        </w:tc>
        <w:tc>
          <w:tcPr>
            <w:tcW w:w="999" w:type="dxa"/>
          </w:tcPr>
          <w:p w:rsidR="002C5BFC" w:rsidRPr="00EE6E39" w:rsidRDefault="002C5BFC" w:rsidP="00EE6E39">
            <w:pPr>
              <w:widowControl w:val="0"/>
              <w:spacing w:line="360" w:lineRule="auto"/>
              <w:jc w:val="both"/>
              <w:rPr>
                <w:rFonts w:ascii="Times New Roman" w:hAnsi="Times New Roman" w:cs="Times New Roman"/>
                <w:sz w:val="20"/>
                <w:szCs w:val="24"/>
              </w:rPr>
            </w:pPr>
          </w:p>
        </w:tc>
      </w:tr>
    </w:tbl>
    <w:p w:rsidR="00D413F5" w:rsidRPr="004D1E5E" w:rsidRDefault="00D413F5" w:rsidP="004D1E5E">
      <w:pPr>
        <w:widowControl w:val="0"/>
        <w:spacing w:after="0" w:line="360" w:lineRule="auto"/>
        <w:ind w:firstLine="709"/>
        <w:jc w:val="both"/>
        <w:rPr>
          <w:rFonts w:ascii="Times New Roman" w:hAnsi="Times New Roman" w:cs="Times New Roman"/>
          <w:sz w:val="28"/>
          <w:szCs w:val="28"/>
        </w:rPr>
      </w:pPr>
    </w:p>
    <w:p w:rsidR="004B75BD" w:rsidRPr="004D1E5E" w:rsidRDefault="004B75B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3.5 ТРАВМАТИЗМ И ПРОФЕССИОНАЛЬНЫЕ ЗАБОЛЕВАНИЯ</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711D8B" w:rsidRPr="004D1E5E" w:rsidRDefault="00711D8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Токарю д</w:t>
      </w:r>
      <w:r w:rsidR="00596590" w:rsidRPr="004D1E5E">
        <w:rPr>
          <w:rFonts w:ascii="Times New Roman" w:hAnsi="Times New Roman" w:cs="Times New Roman"/>
          <w:sz w:val="28"/>
          <w:szCs w:val="28"/>
        </w:rPr>
        <w:t xml:space="preserve">ля </w:t>
      </w:r>
      <w:r w:rsidRPr="004D1E5E">
        <w:rPr>
          <w:rFonts w:ascii="Times New Roman" w:hAnsi="Times New Roman" w:cs="Times New Roman"/>
          <w:sz w:val="28"/>
          <w:szCs w:val="28"/>
        </w:rPr>
        <w:t xml:space="preserve">его </w:t>
      </w:r>
      <w:r w:rsidR="00596590" w:rsidRPr="004D1E5E">
        <w:rPr>
          <w:rFonts w:ascii="Times New Roman" w:hAnsi="Times New Roman" w:cs="Times New Roman"/>
          <w:sz w:val="28"/>
          <w:szCs w:val="28"/>
        </w:rPr>
        <w:t xml:space="preserve">успешной работы токарю </w:t>
      </w:r>
      <w:r w:rsidRPr="004D1E5E">
        <w:rPr>
          <w:rFonts w:ascii="Times New Roman" w:hAnsi="Times New Roman" w:cs="Times New Roman"/>
          <w:sz w:val="28"/>
          <w:szCs w:val="28"/>
        </w:rPr>
        <w:t>необходимо зрительно-моторной координацией, хорошим зрением, точным глазомером, пространственным воображением, устойчивым вниманием, а также техническим мышлением.</w:t>
      </w:r>
    </w:p>
    <w:p w:rsidR="00711D8B" w:rsidRPr="004D1E5E" w:rsidRDefault="00711D8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Работать токарем </w:t>
      </w:r>
      <w:r w:rsidR="0073208B" w:rsidRPr="004D1E5E">
        <w:rPr>
          <w:rFonts w:ascii="Times New Roman" w:hAnsi="Times New Roman" w:cs="Times New Roman"/>
          <w:sz w:val="28"/>
          <w:szCs w:val="28"/>
        </w:rPr>
        <w:t>противопоказан</w:t>
      </w:r>
      <w:r w:rsidRPr="004D1E5E">
        <w:rPr>
          <w:rFonts w:ascii="Times New Roman" w:hAnsi="Times New Roman" w:cs="Times New Roman"/>
          <w:sz w:val="28"/>
          <w:szCs w:val="28"/>
        </w:rPr>
        <w:t>о людям с нарушением зрения, нарушениями вестибулярного аппарата, людям, страдающим нарушениями опорно-двигательного аппарата, сердечно-сосудистой и нервной систем, людям с повышенной чувствительностью кожи</w:t>
      </w:r>
      <w:r w:rsidR="00502369" w:rsidRPr="004D1E5E">
        <w:rPr>
          <w:rFonts w:ascii="Times New Roman" w:hAnsi="Times New Roman" w:cs="Times New Roman"/>
          <w:sz w:val="28"/>
          <w:szCs w:val="28"/>
        </w:rPr>
        <w:t xml:space="preserve"> и астматикам.</w:t>
      </w:r>
    </w:p>
    <w:p w:rsidR="003F4250" w:rsidRPr="004D1E5E" w:rsidRDefault="0073208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Профессиональными заболеваниями токарей считаются</w:t>
      </w:r>
      <w:r w:rsidR="003F4250" w:rsidRPr="004D1E5E">
        <w:rPr>
          <w:rFonts w:ascii="Times New Roman" w:hAnsi="Times New Roman" w:cs="Times New Roman"/>
          <w:sz w:val="28"/>
          <w:szCs w:val="28"/>
        </w:rPr>
        <w:t>:</w:t>
      </w:r>
    </w:p>
    <w:p w:rsidR="001C5281" w:rsidRPr="004D1E5E" w:rsidRDefault="001C5281" w:rsidP="00EE6E39">
      <w:pPr>
        <w:pStyle w:val="a3"/>
        <w:widowControl w:val="0"/>
        <w:numPr>
          <w:ilvl w:val="0"/>
          <w:numId w:val="43"/>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артрит,</w:t>
      </w:r>
    </w:p>
    <w:p w:rsidR="001C5281" w:rsidRPr="004D1E5E" w:rsidRDefault="001C5281" w:rsidP="00EE6E39">
      <w:pPr>
        <w:pStyle w:val="a3"/>
        <w:widowControl w:val="0"/>
        <w:numPr>
          <w:ilvl w:val="0"/>
          <w:numId w:val="43"/>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радикулит,</w:t>
      </w:r>
    </w:p>
    <w:p w:rsidR="003F4250" w:rsidRPr="004D1E5E" w:rsidRDefault="003F4250" w:rsidP="00EE6E39">
      <w:pPr>
        <w:pStyle w:val="a3"/>
        <w:widowControl w:val="0"/>
        <w:numPr>
          <w:ilvl w:val="0"/>
          <w:numId w:val="43"/>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частичная потеря зрения,</w:t>
      </w:r>
    </w:p>
    <w:p w:rsidR="0073208B" w:rsidRPr="004D1E5E" w:rsidRDefault="003F4250" w:rsidP="00EE6E39">
      <w:pPr>
        <w:pStyle w:val="a3"/>
        <w:widowControl w:val="0"/>
        <w:numPr>
          <w:ilvl w:val="0"/>
          <w:numId w:val="43"/>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хроническая</w:t>
      </w:r>
      <w:r w:rsidR="0073208B" w:rsidRPr="004D1E5E">
        <w:rPr>
          <w:rFonts w:ascii="Times New Roman" w:hAnsi="Times New Roman" w:cs="Times New Roman"/>
          <w:sz w:val="28"/>
          <w:szCs w:val="28"/>
        </w:rPr>
        <w:t xml:space="preserve"> переутомляемост</w:t>
      </w:r>
      <w:r w:rsidRPr="004D1E5E">
        <w:rPr>
          <w:rFonts w:ascii="Times New Roman" w:hAnsi="Times New Roman" w:cs="Times New Roman"/>
          <w:sz w:val="28"/>
          <w:szCs w:val="28"/>
        </w:rPr>
        <w:t>ь,</w:t>
      </w:r>
    </w:p>
    <w:p w:rsidR="003F4250" w:rsidRPr="004D1E5E" w:rsidRDefault="003F4250" w:rsidP="00EE6E39">
      <w:pPr>
        <w:pStyle w:val="a3"/>
        <w:widowControl w:val="0"/>
        <w:numPr>
          <w:ilvl w:val="0"/>
          <w:numId w:val="43"/>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кифоз.</w:t>
      </w:r>
    </w:p>
    <w:p w:rsidR="0075008B" w:rsidRPr="004D1E5E" w:rsidRDefault="0075008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На основании физиологических исследований было </w:t>
      </w:r>
      <w:r w:rsidR="001C5281" w:rsidRPr="004D1E5E">
        <w:rPr>
          <w:rFonts w:ascii="Times New Roman" w:hAnsi="Times New Roman" w:cs="Times New Roman"/>
          <w:sz w:val="28"/>
          <w:szCs w:val="28"/>
        </w:rPr>
        <w:t>установлено</w:t>
      </w:r>
      <w:r w:rsidRPr="004D1E5E">
        <w:rPr>
          <w:rFonts w:ascii="Times New Roman" w:hAnsi="Times New Roman" w:cs="Times New Roman"/>
          <w:sz w:val="28"/>
          <w:szCs w:val="28"/>
        </w:rPr>
        <w:t xml:space="preserve">, что </w:t>
      </w:r>
      <w:r w:rsidR="001C5281" w:rsidRPr="004D1E5E">
        <w:rPr>
          <w:rFonts w:ascii="Times New Roman" w:hAnsi="Times New Roman" w:cs="Times New Roman"/>
          <w:sz w:val="28"/>
          <w:szCs w:val="28"/>
        </w:rPr>
        <w:t xml:space="preserve">степень и </w:t>
      </w:r>
      <w:r w:rsidRPr="004D1E5E">
        <w:rPr>
          <w:rFonts w:ascii="Times New Roman" w:hAnsi="Times New Roman" w:cs="Times New Roman"/>
          <w:sz w:val="28"/>
          <w:szCs w:val="28"/>
        </w:rPr>
        <w:t xml:space="preserve">глубина утомления работников зависит от количественных значений основных факторов трудового процесса. Например, выносливость мышц </w:t>
      </w:r>
      <w:r w:rsidRPr="004D1E5E">
        <w:rPr>
          <w:rFonts w:ascii="Times New Roman" w:hAnsi="Times New Roman" w:cs="Times New Roman"/>
          <w:sz w:val="28"/>
          <w:szCs w:val="28"/>
        </w:rPr>
        <w:lastRenderedPageBreak/>
        <w:t xml:space="preserve">кисти к статическому усилию к </w:t>
      </w:r>
      <w:r w:rsidR="001C5281" w:rsidRPr="004D1E5E">
        <w:rPr>
          <w:rFonts w:ascii="Times New Roman" w:hAnsi="Times New Roman" w:cs="Times New Roman"/>
          <w:sz w:val="28"/>
          <w:szCs w:val="28"/>
        </w:rPr>
        <w:t>концу смены снижается на 10-41% от показаний в начале смены.</w:t>
      </w:r>
    </w:p>
    <w:p w:rsidR="00EE6E39" w:rsidRDefault="0075008B" w:rsidP="004D1E5E">
      <w:pPr>
        <w:widowControl w:val="0"/>
        <w:spacing w:after="0" w:line="360" w:lineRule="auto"/>
        <w:ind w:firstLine="709"/>
        <w:jc w:val="both"/>
        <w:rPr>
          <w:rFonts w:ascii="Times New Roman" w:hAnsi="Times New Roman" w:cs="Times New Roman"/>
          <w:iCs/>
          <w:sz w:val="28"/>
          <w:szCs w:val="28"/>
        </w:rPr>
      </w:pPr>
      <w:r w:rsidRPr="004D1E5E">
        <w:rPr>
          <w:rFonts w:ascii="Times New Roman" w:hAnsi="Times New Roman" w:cs="Times New Roman"/>
          <w:sz w:val="28"/>
          <w:szCs w:val="28"/>
        </w:rPr>
        <w:t>Зависимость между величиной статической нагрузки и числом случаев патологических нарушений</w:t>
      </w:r>
      <w:r w:rsidR="001C5281" w:rsidRPr="004D1E5E">
        <w:rPr>
          <w:rFonts w:ascii="Times New Roman" w:hAnsi="Times New Roman" w:cs="Times New Roman"/>
          <w:sz w:val="28"/>
          <w:szCs w:val="28"/>
        </w:rPr>
        <w:t xml:space="preserve"> выражается по следующей формуле</w:t>
      </w:r>
    </w:p>
    <w:p w:rsidR="00EE6E39" w:rsidRDefault="00EE6E39" w:rsidP="004D1E5E">
      <w:pPr>
        <w:widowControl w:val="0"/>
        <w:spacing w:after="0" w:line="360" w:lineRule="auto"/>
        <w:ind w:firstLine="709"/>
        <w:jc w:val="both"/>
        <w:rPr>
          <w:rFonts w:ascii="Times New Roman" w:hAnsi="Times New Roman" w:cs="Times New Roman"/>
          <w:iCs/>
          <w:sz w:val="28"/>
          <w:szCs w:val="28"/>
        </w:rPr>
      </w:pPr>
    </w:p>
    <w:p w:rsidR="00EE6E39" w:rsidRDefault="0075008B" w:rsidP="004D1E5E">
      <w:pPr>
        <w:widowControl w:val="0"/>
        <w:spacing w:after="0" w:line="360" w:lineRule="auto"/>
        <w:ind w:firstLine="709"/>
        <w:jc w:val="both"/>
        <w:rPr>
          <w:rFonts w:ascii="Times New Roman" w:hAnsi="Times New Roman" w:cs="Times New Roman"/>
          <w:iCs/>
          <w:sz w:val="28"/>
          <w:szCs w:val="28"/>
        </w:rPr>
      </w:pPr>
      <w:r w:rsidRPr="004D1E5E">
        <w:rPr>
          <w:rFonts w:ascii="Times New Roman" w:hAnsi="Times New Roman" w:cs="Times New Roman"/>
          <w:iCs/>
          <w:sz w:val="28"/>
          <w:szCs w:val="28"/>
        </w:rPr>
        <w:t>y=5,8*ln(x) – 43,5</w:t>
      </w:r>
    </w:p>
    <w:p w:rsidR="00EE6E39" w:rsidRDefault="00EE6E39" w:rsidP="004D1E5E">
      <w:pPr>
        <w:widowControl w:val="0"/>
        <w:spacing w:after="0" w:line="360" w:lineRule="auto"/>
        <w:ind w:firstLine="709"/>
        <w:jc w:val="both"/>
        <w:rPr>
          <w:rFonts w:ascii="Times New Roman" w:hAnsi="Times New Roman" w:cs="Times New Roman"/>
          <w:iCs/>
          <w:sz w:val="28"/>
          <w:szCs w:val="28"/>
        </w:rPr>
      </w:pPr>
    </w:p>
    <w:p w:rsidR="0075008B" w:rsidRPr="004D1E5E" w:rsidRDefault="001C528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iCs/>
          <w:sz w:val="28"/>
          <w:szCs w:val="28"/>
        </w:rPr>
        <w:t>где:</w:t>
      </w:r>
      <w:r w:rsidR="00EE6E39">
        <w:rPr>
          <w:rFonts w:ascii="Times New Roman" w:hAnsi="Times New Roman" w:cs="Times New Roman"/>
          <w:sz w:val="28"/>
          <w:szCs w:val="28"/>
        </w:rPr>
        <w:t xml:space="preserve"> </w:t>
      </w:r>
      <w:r w:rsidRPr="004D1E5E">
        <w:rPr>
          <w:rFonts w:ascii="Times New Roman" w:hAnsi="Times New Roman" w:cs="Times New Roman"/>
          <w:sz w:val="28"/>
          <w:szCs w:val="28"/>
        </w:rPr>
        <w:t>у</w:t>
      </w:r>
      <w:r w:rsidR="0075008B" w:rsidRPr="004D1E5E">
        <w:rPr>
          <w:rFonts w:ascii="Times New Roman" w:hAnsi="Times New Roman" w:cs="Times New Roman"/>
          <w:sz w:val="28"/>
          <w:szCs w:val="28"/>
        </w:rPr>
        <w:t xml:space="preserve"> – число случаев патологических нарушений в конце смены;</w:t>
      </w:r>
    </w:p>
    <w:p w:rsidR="0075008B" w:rsidRPr="004D1E5E" w:rsidRDefault="001C528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х</w:t>
      </w:r>
      <w:r w:rsidR="0075008B" w:rsidRPr="004D1E5E">
        <w:rPr>
          <w:rFonts w:ascii="Times New Roman" w:hAnsi="Times New Roman" w:cs="Times New Roman"/>
          <w:sz w:val="28"/>
          <w:szCs w:val="28"/>
        </w:rPr>
        <w:t xml:space="preserve"> – статическая нагрузка за смену.</w:t>
      </w:r>
    </w:p>
    <w:p w:rsidR="0075008B" w:rsidRPr="004D1E5E" w:rsidRDefault="0075008B" w:rsidP="004D1E5E">
      <w:pPr>
        <w:widowControl w:val="0"/>
        <w:spacing w:after="0" w:line="360" w:lineRule="auto"/>
        <w:ind w:firstLine="709"/>
        <w:jc w:val="both"/>
        <w:rPr>
          <w:rFonts w:ascii="Times New Roman" w:hAnsi="Times New Roman" w:cs="Times New Roman"/>
          <w:iCs/>
          <w:sz w:val="28"/>
          <w:szCs w:val="28"/>
        </w:rPr>
      </w:pPr>
      <w:r w:rsidRPr="004D1E5E">
        <w:rPr>
          <w:rFonts w:ascii="Times New Roman" w:hAnsi="Times New Roman" w:cs="Times New Roman"/>
          <w:iCs/>
          <w:sz w:val="28"/>
          <w:szCs w:val="28"/>
        </w:rPr>
        <w:t>у = 5,8*ln(13600) – 43,5 = 11,7.</w:t>
      </w:r>
    </w:p>
    <w:p w:rsidR="0075008B" w:rsidRPr="004D1E5E" w:rsidRDefault="001C528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Следовательно, </w:t>
      </w:r>
      <w:r w:rsidR="0075008B" w:rsidRPr="004D1E5E">
        <w:rPr>
          <w:rFonts w:ascii="Times New Roman" w:hAnsi="Times New Roman" w:cs="Times New Roman"/>
          <w:sz w:val="28"/>
          <w:szCs w:val="28"/>
        </w:rPr>
        <w:t>12 человек из 100 будет выявлено патологическое нарушение в конце смены</w:t>
      </w:r>
      <w:r w:rsidR="00BB3964" w:rsidRPr="004D1E5E">
        <w:rPr>
          <w:rFonts w:ascii="Times New Roman" w:hAnsi="Times New Roman" w:cs="Times New Roman"/>
          <w:sz w:val="28"/>
          <w:szCs w:val="28"/>
        </w:rPr>
        <w:t xml:space="preserve"> по статической нагрузке.</w:t>
      </w:r>
    </w:p>
    <w:p w:rsidR="0075008B" w:rsidRPr="004D1E5E" w:rsidRDefault="0075008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Время</w:t>
      </w:r>
      <w:r w:rsidR="001C5281" w:rsidRPr="004D1E5E">
        <w:rPr>
          <w:rFonts w:ascii="Times New Roman" w:hAnsi="Times New Roman" w:cs="Times New Roman"/>
          <w:sz w:val="28"/>
          <w:szCs w:val="28"/>
        </w:rPr>
        <w:t>, в течение которого работник находится</w:t>
      </w:r>
      <w:r w:rsidRPr="004D1E5E">
        <w:rPr>
          <w:rFonts w:ascii="Times New Roman" w:hAnsi="Times New Roman" w:cs="Times New Roman"/>
          <w:sz w:val="28"/>
          <w:szCs w:val="28"/>
        </w:rPr>
        <w:t xml:space="preserve"> в ортостатическом положении</w:t>
      </w:r>
      <w:r w:rsidR="001C5281" w:rsidRPr="004D1E5E">
        <w:rPr>
          <w:rFonts w:ascii="Times New Roman" w:hAnsi="Times New Roman" w:cs="Times New Roman"/>
          <w:sz w:val="28"/>
          <w:szCs w:val="28"/>
        </w:rPr>
        <w:t>,</w:t>
      </w:r>
      <w:r w:rsidRPr="004D1E5E">
        <w:rPr>
          <w:rFonts w:ascii="Times New Roman" w:hAnsi="Times New Roman" w:cs="Times New Roman"/>
          <w:sz w:val="28"/>
          <w:szCs w:val="28"/>
        </w:rPr>
        <w:t xml:space="preserve"> практически напрямую связано с заболеваемостью варикозного расширения вен ног. Регрессионный анализ показал, что приросту времени «трудового ортостаза» на 1 % соответствует прирост заболеваемости варикозного расширения вен ног в 0,41 %: </w:t>
      </w:r>
      <w:r w:rsidR="001C5281" w:rsidRPr="004D1E5E">
        <w:rPr>
          <w:rFonts w:ascii="Times New Roman" w:hAnsi="Times New Roman" w:cs="Times New Roman"/>
          <w:iCs/>
          <w:sz w:val="28"/>
          <w:szCs w:val="28"/>
        </w:rPr>
        <w:t>у=0,41*х</w:t>
      </w:r>
      <w:r w:rsidRPr="004D1E5E">
        <w:rPr>
          <w:rFonts w:ascii="Times New Roman" w:hAnsi="Times New Roman" w:cs="Times New Roman"/>
          <w:iCs/>
          <w:sz w:val="28"/>
          <w:szCs w:val="28"/>
        </w:rPr>
        <w:t xml:space="preserve"> + 2,1</w:t>
      </w:r>
      <w:r w:rsidRPr="004D1E5E">
        <w:rPr>
          <w:rFonts w:ascii="Times New Roman" w:hAnsi="Times New Roman" w:cs="Times New Roman"/>
          <w:sz w:val="28"/>
          <w:szCs w:val="28"/>
        </w:rPr>
        <w:t>.</w:t>
      </w:r>
    </w:p>
    <w:p w:rsidR="0075008B" w:rsidRPr="004D1E5E" w:rsidRDefault="001C528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у</w:t>
      </w:r>
      <w:r w:rsidR="0075008B" w:rsidRPr="004D1E5E">
        <w:rPr>
          <w:rFonts w:ascii="Times New Roman" w:hAnsi="Times New Roman" w:cs="Times New Roman"/>
          <w:sz w:val="28"/>
          <w:szCs w:val="28"/>
        </w:rPr>
        <w:t xml:space="preserve"> – вероятность возникновения варикозного расширения вен,</w:t>
      </w:r>
      <w:r w:rsidR="00A46B30" w:rsidRPr="004D1E5E">
        <w:rPr>
          <w:rFonts w:ascii="Times New Roman" w:hAnsi="Times New Roman" w:cs="Times New Roman"/>
          <w:sz w:val="28"/>
          <w:szCs w:val="28"/>
        </w:rPr>
        <w:t xml:space="preserve"> </w:t>
      </w:r>
      <w:r w:rsidR="0075008B" w:rsidRPr="004D1E5E">
        <w:rPr>
          <w:rFonts w:ascii="Times New Roman" w:hAnsi="Times New Roman" w:cs="Times New Roman"/>
          <w:sz w:val="28"/>
          <w:szCs w:val="28"/>
        </w:rPr>
        <w:t>%.</w:t>
      </w:r>
    </w:p>
    <w:p w:rsidR="0075008B" w:rsidRPr="004D1E5E" w:rsidRDefault="001C528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х</w:t>
      </w:r>
      <w:r w:rsidR="0075008B" w:rsidRPr="004D1E5E">
        <w:rPr>
          <w:rFonts w:ascii="Times New Roman" w:hAnsi="Times New Roman" w:cs="Times New Roman"/>
          <w:sz w:val="28"/>
          <w:szCs w:val="28"/>
        </w:rPr>
        <w:t xml:space="preserve"> – время нахождения работников в ортостатическом положении, % смены.</w:t>
      </w:r>
    </w:p>
    <w:p w:rsidR="0075008B" w:rsidRPr="004D1E5E" w:rsidRDefault="0075008B" w:rsidP="004D1E5E">
      <w:pPr>
        <w:widowControl w:val="0"/>
        <w:spacing w:after="0" w:line="360" w:lineRule="auto"/>
        <w:ind w:firstLine="709"/>
        <w:jc w:val="both"/>
        <w:rPr>
          <w:rFonts w:ascii="Times New Roman" w:hAnsi="Times New Roman" w:cs="Times New Roman"/>
          <w:iCs/>
          <w:sz w:val="28"/>
          <w:szCs w:val="28"/>
        </w:rPr>
      </w:pPr>
      <w:r w:rsidRPr="004D1E5E">
        <w:rPr>
          <w:rFonts w:ascii="Times New Roman" w:hAnsi="Times New Roman" w:cs="Times New Roman"/>
          <w:iCs/>
          <w:sz w:val="28"/>
          <w:szCs w:val="28"/>
          <w:lang w:val="en-US"/>
        </w:rPr>
        <w:t>y</w:t>
      </w:r>
      <w:r w:rsidRPr="004D1E5E">
        <w:rPr>
          <w:rFonts w:ascii="Times New Roman" w:hAnsi="Times New Roman" w:cs="Times New Roman"/>
          <w:iCs/>
          <w:sz w:val="28"/>
          <w:szCs w:val="28"/>
        </w:rPr>
        <w:t>=0,41*45 + 2,1 = 20,55%</w:t>
      </w:r>
    </w:p>
    <w:p w:rsidR="0075008B" w:rsidRPr="004D1E5E" w:rsidRDefault="001C528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Следовательно, в</w:t>
      </w:r>
      <w:r w:rsidR="0075008B" w:rsidRPr="004D1E5E">
        <w:rPr>
          <w:rFonts w:ascii="Times New Roman" w:hAnsi="Times New Roman" w:cs="Times New Roman"/>
          <w:sz w:val="28"/>
          <w:szCs w:val="28"/>
        </w:rPr>
        <w:t>ероятность возникновения варикозного расширения вен при данной нагрузке на опорно-двигательный аппарат</w:t>
      </w:r>
      <w:r w:rsidRPr="004D1E5E">
        <w:rPr>
          <w:rFonts w:ascii="Times New Roman" w:hAnsi="Times New Roman" w:cs="Times New Roman"/>
          <w:sz w:val="28"/>
          <w:szCs w:val="28"/>
        </w:rPr>
        <w:t xml:space="preserve"> составит</w:t>
      </w:r>
      <w:r w:rsidR="0075008B" w:rsidRPr="004D1E5E">
        <w:rPr>
          <w:rFonts w:ascii="Times New Roman" w:hAnsi="Times New Roman" w:cs="Times New Roman"/>
          <w:sz w:val="28"/>
          <w:szCs w:val="28"/>
        </w:rPr>
        <w:t xml:space="preserve"> 20,6%.</w:t>
      </w:r>
      <w:r w:rsidRPr="004D1E5E">
        <w:rPr>
          <w:rFonts w:ascii="Times New Roman" w:hAnsi="Times New Roman" w:cs="Times New Roman"/>
          <w:sz w:val="28"/>
          <w:szCs w:val="28"/>
        </w:rPr>
        <w:t xml:space="preserve"> Это значит, что из 100 человек у 21 работника возможно развитие данного заболевания.</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4B75BD" w:rsidRPr="004D1E5E" w:rsidRDefault="004B75B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3.6 СРЕДСТВА ИНДИВИДУАЛЬНОЙ ЗАЩИТЫ</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C7164E" w:rsidRPr="004D1E5E" w:rsidRDefault="00E21BD8"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Согласно установленным нормам, токаря работодатель обязан</w:t>
      </w:r>
      <w:r w:rsidR="009450EC" w:rsidRPr="004D1E5E">
        <w:rPr>
          <w:rFonts w:ascii="Times New Roman" w:hAnsi="Times New Roman" w:cs="Times New Roman"/>
          <w:sz w:val="28"/>
          <w:szCs w:val="28"/>
        </w:rPr>
        <w:t xml:space="preserve"> предоставить, а работник обязан пользоваться в рабочее время бесплатной </w:t>
      </w:r>
      <w:r w:rsidR="009450EC" w:rsidRPr="004D1E5E">
        <w:rPr>
          <w:rFonts w:ascii="Times New Roman" w:hAnsi="Times New Roman" w:cs="Times New Roman"/>
          <w:sz w:val="28"/>
          <w:szCs w:val="28"/>
        </w:rPr>
        <w:lastRenderedPageBreak/>
        <w:t>спецодеждой и средствами индивидуальной защиты.</w:t>
      </w:r>
      <w:r w:rsidR="00766D8B" w:rsidRPr="004D1E5E">
        <w:rPr>
          <w:rFonts w:ascii="Times New Roman" w:hAnsi="Times New Roman" w:cs="Times New Roman"/>
          <w:sz w:val="28"/>
          <w:szCs w:val="28"/>
        </w:rPr>
        <w:t xml:space="preserve"> </w:t>
      </w:r>
      <w:r w:rsidR="00C7164E" w:rsidRPr="004D1E5E">
        <w:rPr>
          <w:rFonts w:ascii="Times New Roman" w:hAnsi="Times New Roman" w:cs="Times New Roman"/>
          <w:sz w:val="28"/>
          <w:szCs w:val="28"/>
        </w:rPr>
        <w:t>Рассмотрим средства индивидуальной защиты</w:t>
      </w:r>
      <w:r w:rsidR="00766D8B" w:rsidRPr="004D1E5E">
        <w:rPr>
          <w:rFonts w:ascii="Times New Roman" w:hAnsi="Times New Roman" w:cs="Times New Roman"/>
          <w:sz w:val="28"/>
          <w:szCs w:val="28"/>
        </w:rPr>
        <w:t>, предназначенные для токаря</w:t>
      </w:r>
      <w:r w:rsidR="00C7164E" w:rsidRPr="004D1E5E">
        <w:rPr>
          <w:rFonts w:ascii="Times New Roman" w:hAnsi="Times New Roman" w:cs="Times New Roman"/>
          <w:sz w:val="28"/>
          <w:szCs w:val="28"/>
        </w:rPr>
        <w:t xml:space="preserve">, а также </w:t>
      </w:r>
      <w:r w:rsidR="00766D8B" w:rsidRPr="004D1E5E">
        <w:rPr>
          <w:rFonts w:ascii="Times New Roman" w:hAnsi="Times New Roman" w:cs="Times New Roman"/>
          <w:sz w:val="28"/>
          <w:szCs w:val="28"/>
        </w:rPr>
        <w:t xml:space="preserve">и </w:t>
      </w:r>
      <w:r w:rsidR="00C7164E" w:rsidRPr="004D1E5E">
        <w:rPr>
          <w:rFonts w:ascii="Times New Roman" w:hAnsi="Times New Roman" w:cs="Times New Roman"/>
          <w:sz w:val="28"/>
          <w:szCs w:val="28"/>
        </w:rPr>
        <w:t xml:space="preserve">срок их эксплуатации в таблице </w:t>
      </w:r>
      <w:r w:rsidR="00405CD1" w:rsidRPr="004D1E5E">
        <w:rPr>
          <w:rFonts w:ascii="Times New Roman" w:hAnsi="Times New Roman" w:cs="Times New Roman"/>
          <w:sz w:val="28"/>
          <w:szCs w:val="28"/>
        </w:rPr>
        <w:t>8</w:t>
      </w:r>
      <w:r w:rsidR="00C7164E" w:rsidRPr="004D1E5E">
        <w:rPr>
          <w:rFonts w:ascii="Times New Roman" w:hAnsi="Times New Roman" w:cs="Times New Roman"/>
          <w:sz w:val="28"/>
          <w:szCs w:val="28"/>
        </w:rPr>
        <w:t>.</w:t>
      </w:r>
    </w:p>
    <w:p w:rsidR="00EE6E39" w:rsidRDefault="00EE6E39" w:rsidP="004D1E5E">
      <w:pPr>
        <w:widowControl w:val="0"/>
        <w:spacing w:after="0" w:line="360" w:lineRule="auto"/>
        <w:ind w:firstLine="709"/>
        <w:jc w:val="both"/>
        <w:rPr>
          <w:rFonts w:ascii="Times New Roman" w:hAnsi="Times New Roman" w:cs="Times New Roman"/>
          <w:bCs/>
          <w:sz w:val="28"/>
          <w:szCs w:val="28"/>
        </w:rPr>
      </w:pPr>
    </w:p>
    <w:p w:rsidR="00C7164E" w:rsidRPr="004D1E5E" w:rsidRDefault="00C7164E"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 xml:space="preserve">Таблица </w:t>
      </w:r>
      <w:r w:rsidR="00405CD1" w:rsidRPr="004D1E5E">
        <w:rPr>
          <w:rFonts w:ascii="Times New Roman" w:hAnsi="Times New Roman" w:cs="Times New Roman"/>
          <w:bCs/>
          <w:sz w:val="28"/>
          <w:szCs w:val="28"/>
        </w:rPr>
        <w:t>8</w:t>
      </w:r>
      <w:r w:rsidR="00EE6E39">
        <w:rPr>
          <w:rFonts w:ascii="Times New Roman" w:hAnsi="Times New Roman" w:cs="Times New Roman"/>
          <w:bCs/>
          <w:sz w:val="28"/>
          <w:szCs w:val="28"/>
        </w:rPr>
        <w:t xml:space="preserve">. </w:t>
      </w:r>
      <w:r w:rsidRPr="004D1E5E">
        <w:rPr>
          <w:rFonts w:ascii="Times New Roman" w:hAnsi="Times New Roman" w:cs="Times New Roman"/>
          <w:bCs/>
          <w:sz w:val="28"/>
          <w:szCs w:val="28"/>
        </w:rPr>
        <w:t>Средства индивидуальной защиты токаря</w:t>
      </w:r>
    </w:p>
    <w:tbl>
      <w:tblPr>
        <w:tblStyle w:val="a8"/>
        <w:tblW w:w="0" w:type="auto"/>
        <w:tblInd w:w="0" w:type="dxa"/>
        <w:tblLook w:val="04A0" w:firstRow="1" w:lastRow="0" w:firstColumn="1" w:lastColumn="0" w:noHBand="0" w:noVBand="1"/>
      </w:tblPr>
      <w:tblGrid>
        <w:gridCol w:w="959"/>
        <w:gridCol w:w="5103"/>
        <w:gridCol w:w="2977"/>
      </w:tblGrid>
      <w:tr w:rsidR="00C7164E" w:rsidRPr="00EE6E39" w:rsidTr="00EE6E39">
        <w:tc>
          <w:tcPr>
            <w:tcW w:w="959" w:type="dxa"/>
          </w:tcPr>
          <w:p w:rsidR="00C7164E" w:rsidRPr="00EE6E39" w:rsidRDefault="00C7164E"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 п/п</w:t>
            </w:r>
          </w:p>
        </w:tc>
        <w:tc>
          <w:tcPr>
            <w:tcW w:w="5103" w:type="dxa"/>
          </w:tcPr>
          <w:p w:rsidR="00C7164E" w:rsidRPr="00EE6E39" w:rsidRDefault="00C7164E"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Наименование средств индивидуальной защиты</w:t>
            </w:r>
          </w:p>
        </w:tc>
        <w:tc>
          <w:tcPr>
            <w:tcW w:w="2977" w:type="dxa"/>
          </w:tcPr>
          <w:p w:rsidR="00C7164E" w:rsidRPr="00EE6E39" w:rsidRDefault="00C7164E"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Норма выдачи</w:t>
            </w:r>
          </w:p>
        </w:tc>
      </w:tr>
      <w:tr w:rsidR="00C7164E" w:rsidRPr="00EE6E39" w:rsidTr="00EE6E39">
        <w:tc>
          <w:tcPr>
            <w:tcW w:w="959"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w:t>
            </w:r>
          </w:p>
        </w:tc>
        <w:tc>
          <w:tcPr>
            <w:tcW w:w="5103"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Костюм вискозно-лавсановый</w:t>
            </w:r>
          </w:p>
        </w:tc>
        <w:tc>
          <w:tcPr>
            <w:tcW w:w="2977"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 на 12 мес</w:t>
            </w:r>
          </w:p>
        </w:tc>
      </w:tr>
      <w:tr w:rsidR="00C7164E" w:rsidRPr="00EE6E39" w:rsidTr="00EE6E39">
        <w:tc>
          <w:tcPr>
            <w:tcW w:w="959"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w:t>
            </w:r>
          </w:p>
        </w:tc>
        <w:tc>
          <w:tcPr>
            <w:tcW w:w="5103"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Ботинки хромовые</w:t>
            </w:r>
          </w:p>
        </w:tc>
        <w:tc>
          <w:tcPr>
            <w:tcW w:w="2977"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 пара на 12 мес</w:t>
            </w:r>
          </w:p>
        </w:tc>
      </w:tr>
      <w:tr w:rsidR="00C7164E" w:rsidRPr="00EE6E39" w:rsidTr="00EE6E39">
        <w:tc>
          <w:tcPr>
            <w:tcW w:w="959"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w:t>
            </w:r>
          </w:p>
        </w:tc>
        <w:tc>
          <w:tcPr>
            <w:tcW w:w="5103"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Головной убор</w:t>
            </w:r>
          </w:p>
        </w:tc>
        <w:tc>
          <w:tcPr>
            <w:tcW w:w="2977"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до износа</w:t>
            </w:r>
          </w:p>
        </w:tc>
      </w:tr>
      <w:tr w:rsidR="00C7164E" w:rsidRPr="00EE6E39" w:rsidTr="00EE6E39">
        <w:tc>
          <w:tcPr>
            <w:tcW w:w="959"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4</w:t>
            </w:r>
          </w:p>
        </w:tc>
        <w:tc>
          <w:tcPr>
            <w:tcW w:w="5103"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Респиратор</w:t>
            </w:r>
          </w:p>
        </w:tc>
        <w:tc>
          <w:tcPr>
            <w:tcW w:w="2977"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до износа</w:t>
            </w:r>
          </w:p>
        </w:tc>
      </w:tr>
      <w:tr w:rsidR="00C7164E" w:rsidRPr="00EE6E39" w:rsidTr="00EE6E39">
        <w:tc>
          <w:tcPr>
            <w:tcW w:w="959"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5</w:t>
            </w:r>
          </w:p>
        </w:tc>
        <w:tc>
          <w:tcPr>
            <w:tcW w:w="5103"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Очки (щитки) защитные</w:t>
            </w:r>
          </w:p>
        </w:tc>
        <w:tc>
          <w:tcPr>
            <w:tcW w:w="2977"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До износа (но не более 1 года)</w:t>
            </w:r>
          </w:p>
        </w:tc>
      </w:tr>
      <w:tr w:rsidR="00C7164E" w:rsidRPr="00EE6E39" w:rsidTr="00EE6E39">
        <w:tc>
          <w:tcPr>
            <w:tcW w:w="959"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6</w:t>
            </w:r>
          </w:p>
        </w:tc>
        <w:tc>
          <w:tcPr>
            <w:tcW w:w="5103"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Наушники противошумные или беруши</w:t>
            </w:r>
          </w:p>
        </w:tc>
        <w:tc>
          <w:tcPr>
            <w:tcW w:w="2977"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До износа</w:t>
            </w:r>
          </w:p>
        </w:tc>
      </w:tr>
      <w:tr w:rsidR="00C7164E" w:rsidRPr="00EE6E39" w:rsidTr="00EE6E39">
        <w:tc>
          <w:tcPr>
            <w:tcW w:w="959"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7</w:t>
            </w:r>
          </w:p>
        </w:tc>
        <w:tc>
          <w:tcPr>
            <w:tcW w:w="5103"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Рукавицы комбинированные</w:t>
            </w:r>
          </w:p>
        </w:tc>
        <w:tc>
          <w:tcPr>
            <w:tcW w:w="2977"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12 пар на 12 мес</w:t>
            </w:r>
          </w:p>
        </w:tc>
      </w:tr>
      <w:tr w:rsidR="00C7164E" w:rsidRPr="00EE6E39" w:rsidTr="00EE6E39">
        <w:tc>
          <w:tcPr>
            <w:tcW w:w="959"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8</w:t>
            </w:r>
          </w:p>
        </w:tc>
        <w:tc>
          <w:tcPr>
            <w:tcW w:w="5103"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Защитная</w:t>
            </w:r>
            <w:r w:rsidR="004D1E5E" w:rsidRPr="00EE6E39">
              <w:rPr>
                <w:rFonts w:ascii="Times New Roman" w:hAnsi="Times New Roman" w:cs="Times New Roman"/>
                <w:sz w:val="20"/>
                <w:szCs w:val="24"/>
              </w:rPr>
              <w:t xml:space="preserve"> </w:t>
            </w:r>
            <w:r w:rsidRPr="00EE6E39">
              <w:rPr>
                <w:rFonts w:ascii="Times New Roman" w:hAnsi="Times New Roman" w:cs="Times New Roman"/>
                <w:sz w:val="20"/>
                <w:szCs w:val="24"/>
              </w:rPr>
              <w:t>каска</w:t>
            </w:r>
          </w:p>
        </w:tc>
        <w:tc>
          <w:tcPr>
            <w:tcW w:w="2977"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Дежурная</w:t>
            </w:r>
          </w:p>
        </w:tc>
      </w:tr>
      <w:tr w:rsidR="00C7164E" w:rsidRPr="00EE6E39" w:rsidTr="00EE6E39">
        <w:tc>
          <w:tcPr>
            <w:tcW w:w="959"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9</w:t>
            </w:r>
          </w:p>
        </w:tc>
        <w:tc>
          <w:tcPr>
            <w:tcW w:w="5103"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Подшлемник под каску</w:t>
            </w:r>
          </w:p>
        </w:tc>
        <w:tc>
          <w:tcPr>
            <w:tcW w:w="2977"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До износа</w:t>
            </w:r>
          </w:p>
        </w:tc>
      </w:tr>
      <w:tr w:rsidR="00C7164E" w:rsidRPr="00EE6E39" w:rsidTr="00EE6E39">
        <w:tc>
          <w:tcPr>
            <w:tcW w:w="959"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10</w:t>
            </w:r>
          </w:p>
        </w:tc>
        <w:tc>
          <w:tcPr>
            <w:tcW w:w="5103"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Мыло</w:t>
            </w:r>
          </w:p>
        </w:tc>
        <w:tc>
          <w:tcPr>
            <w:tcW w:w="2977" w:type="dxa"/>
          </w:tcPr>
          <w:p w:rsidR="00C7164E" w:rsidRPr="00EE6E39" w:rsidRDefault="00C7164E"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400 гр. на 1 мес</w:t>
            </w:r>
          </w:p>
        </w:tc>
      </w:tr>
    </w:tbl>
    <w:p w:rsidR="00EE6E39" w:rsidRDefault="00EE6E39" w:rsidP="004D1E5E">
      <w:pPr>
        <w:widowControl w:val="0"/>
        <w:spacing w:after="0" w:line="360" w:lineRule="auto"/>
        <w:ind w:firstLine="709"/>
        <w:jc w:val="both"/>
        <w:rPr>
          <w:rFonts w:ascii="Times New Roman" w:hAnsi="Times New Roman" w:cs="Times New Roman"/>
          <w:sz w:val="28"/>
          <w:szCs w:val="28"/>
        </w:rPr>
      </w:pPr>
    </w:p>
    <w:p w:rsidR="004B75BD" w:rsidRPr="004D1E5E" w:rsidRDefault="00C4792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Спецодежда </w:t>
      </w:r>
      <w:r w:rsidR="00766D8B" w:rsidRPr="004D1E5E">
        <w:rPr>
          <w:rFonts w:ascii="Times New Roman" w:hAnsi="Times New Roman" w:cs="Times New Roman"/>
          <w:sz w:val="28"/>
          <w:szCs w:val="28"/>
        </w:rPr>
        <w:t xml:space="preserve">всегда </w:t>
      </w:r>
      <w:r w:rsidRPr="004D1E5E">
        <w:rPr>
          <w:rFonts w:ascii="Times New Roman" w:hAnsi="Times New Roman" w:cs="Times New Roman"/>
          <w:sz w:val="28"/>
          <w:szCs w:val="28"/>
        </w:rPr>
        <w:t>должна быть исправной</w:t>
      </w:r>
      <w:r w:rsidR="00766D8B" w:rsidRPr="004D1E5E">
        <w:rPr>
          <w:rFonts w:ascii="Times New Roman" w:hAnsi="Times New Roman" w:cs="Times New Roman"/>
          <w:sz w:val="28"/>
          <w:szCs w:val="28"/>
        </w:rPr>
        <w:t>,</w:t>
      </w:r>
      <w:r w:rsidRPr="004D1E5E">
        <w:rPr>
          <w:rFonts w:ascii="Times New Roman" w:hAnsi="Times New Roman" w:cs="Times New Roman"/>
          <w:sz w:val="28"/>
          <w:szCs w:val="28"/>
        </w:rPr>
        <w:t xml:space="preserve"> и </w:t>
      </w:r>
      <w:r w:rsidR="00766D8B" w:rsidRPr="004D1E5E">
        <w:rPr>
          <w:rFonts w:ascii="Times New Roman" w:hAnsi="Times New Roman" w:cs="Times New Roman"/>
          <w:sz w:val="28"/>
          <w:szCs w:val="28"/>
        </w:rPr>
        <w:t xml:space="preserve">поэтому </w:t>
      </w:r>
      <w:r w:rsidRPr="004D1E5E">
        <w:rPr>
          <w:rFonts w:ascii="Times New Roman" w:hAnsi="Times New Roman" w:cs="Times New Roman"/>
          <w:sz w:val="28"/>
          <w:szCs w:val="28"/>
        </w:rPr>
        <w:t xml:space="preserve">подлежит регулярной стирке и ремонту за счет организации. </w:t>
      </w:r>
      <w:r w:rsidR="00766D8B" w:rsidRPr="004D1E5E">
        <w:rPr>
          <w:rFonts w:ascii="Times New Roman" w:hAnsi="Times New Roman" w:cs="Times New Roman"/>
          <w:sz w:val="28"/>
          <w:szCs w:val="28"/>
        </w:rPr>
        <w:t>Как правило, спецодежда имеет норму выдачи, т.е., срок эксплуатации, в</w:t>
      </w:r>
      <w:r w:rsidRPr="004D1E5E">
        <w:rPr>
          <w:rFonts w:ascii="Times New Roman" w:hAnsi="Times New Roman" w:cs="Times New Roman"/>
          <w:sz w:val="28"/>
          <w:szCs w:val="28"/>
        </w:rPr>
        <w:t>ышедшая из строя раньше срока спецодежда и другие СИЗ должны быть заменены. В случае не</w:t>
      </w:r>
      <w:r w:rsidR="00CA1F6E" w:rsidRPr="004D1E5E">
        <w:rPr>
          <w:rFonts w:ascii="Times New Roman" w:hAnsi="Times New Roman" w:cs="Times New Roman"/>
          <w:sz w:val="28"/>
          <w:szCs w:val="28"/>
        </w:rPr>
        <w:t xml:space="preserve"> </w:t>
      </w:r>
      <w:r w:rsidRPr="004D1E5E">
        <w:rPr>
          <w:rFonts w:ascii="Times New Roman" w:hAnsi="Times New Roman" w:cs="Times New Roman"/>
          <w:sz w:val="28"/>
          <w:szCs w:val="28"/>
        </w:rPr>
        <w:t>обеспечения работника</w:t>
      </w:r>
      <w:r w:rsidR="00CA1F6E" w:rsidRPr="004D1E5E">
        <w:rPr>
          <w:rFonts w:ascii="Times New Roman" w:hAnsi="Times New Roman" w:cs="Times New Roman"/>
          <w:sz w:val="28"/>
          <w:szCs w:val="28"/>
        </w:rPr>
        <w:t xml:space="preserve"> </w:t>
      </w:r>
      <w:r w:rsidRPr="004D1E5E">
        <w:rPr>
          <w:rFonts w:ascii="Times New Roman" w:hAnsi="Times New Roman" w:cs="Times New Roman"/>
          <w:sz w:val="28"/>
          <w:szCs w:val="28"/>
        </w:rPr>
        <w:t>СИЗ</w:t>
      </w:r>
      <w:r w:rsidR="00CA1F6E" w:rsidRPr="004D1E5E">
        <w:rPr>
          <w:rFonts w:ascii="Times New Roman" w:hAnsi="Times New Roman" w:cs="Times New Roman"/>
          <w:sz w:val="28"/>
          <w:szCs w:val="28"/>
        </w:rPr>
        <w:t>,</w:t>
      </w:r>
      <w:r w:rsidRPr="004D1E5E">
        <w:rPr>
          <w:rFonts w:ascii="Times New Roman" w:hAnsi="Times New Roman" w:cs="Times New Roman"/>
          <w:sz w:val="28"/>
          <w:szCs w:val="28"/>
        </w:rPr>
        <w:t xml:space="preserve"> в соответствии с законодательством Российской Федерации</w:t>
      </w:r>
      <w:r w:rsidR="00CA1F6E" w:rsidRPr="004D1E5E">
        <w:rPr>
          <w:rFonts w:ascii="Times New Roman" w:hAnsi="Times New Roman" w:cs="Times New Roman"/>
          <w:sz w:val="28"/>
          <w:szCs w:val="28"/>
        </w:rPr>
        <w:t xml:space="preserve">, работник имеет </w:t>
      </w:r>
      <w:r w:rsidRPr="004D1E5E">
        <w:rPr>
          <w:rFonts w:ascii="Times New Roman" w:hAnsi="Times New Roman" w:cs="Times New Roman"/>
          <w:sz w:val="28"/>
          <w:szCs w:val="28"/>
        </w:rPr>
        <w:t>прав</w:t>
      </w:r>
      <w:r w:rsidR="00CA1F6E" w:rsidRPr="004D1E5E">
        <w:rPr>
          <w:rFonts w:ascii="Times New Roman" w:hAnsi="Times New Roman" w:cs="Times New Roman"/>
          <w:sz w:val="28"/>
          <w:szCs w:val="28"/>
        </w:rPr>
        <w:t>о</w:t>
      </w:r>
      <w:r w:rsidRPr="004D1E5E">
        <w:rPr>
          <w:rFonts w:ascii="Times New Roman" w:hAnsi="Times New Roman" w:cs="Times New Roman"/>
          <w:sz w:val="28"/>
          <w:szCs w:val="28"/>
        </w:rPr>
        <w:t xml:space="preserve"> отказаться от выполнения трудовых обязанностей, а работодатель не имеет права требовать от работника их исполнения и обязан оплатить возникший по этой причине простой.</w:t>
      </w:r>
    </w:p>
    <w:p w:rsidR="00696475" w:rsidRPr="004D1E5E" w:rsidRDefault="00696475" w:rsidP="004D1E5E">
      <w:pPr>
        <w:widowControl w:val="0"/>
        <w:spacing w:after="0" w:line="360" w:lineRule="auto"/>
        <w:ind w:firstLine="709"/>
        <w:jc w:val="both"/>
        <w:rPr>
          <w:rFonts w:ascii="Times New Roman" w:hAnsi="Times New Roman" w:cs="Times New Roman"/>
          <w:sz w:val="28"/>
          <w:szCs w:val="28"/>
        </w:rPr>
      </w:pPr>
    </w:p>
    <w:p w:rsidR="004B75BD" w:rsidRPr="004D1E5E" w:rsidRDefault="00EE6E39" w:rsidP="004D1E5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4B75BD" w:rsidRPr="004D1E5E">
        <w:rPr>
          <w:rFonts w:ascii="Times New Roman" w:hAnsi="Times New Roman" w:cs="Times New Roman"/>
          <w:sz w:val="28"/>
          <w:szCs w:val="28"/>
        </w:rPr>
        <w:t xml:space="preserve"> МЕРОПРИЯТИЯ ПО УЛУЧШЕНИЮ УСЛОВИЙ ТРУДА</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904962" w:rsidRPr="004D1E5E" w:rsidRDefault="00904962"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Согласно ранее (в 4 пункте 2 главы) составленный и рассмотренный итоговой таблицы по оценке условий труда работника по степени вредности и опасности, должность – токарь относится к 3 классу </w:t>
      </w:r>
      <w:r w:rsidR="004838E2" w:rsidRPr="004D1E5E">
        <w:rPr>
          <w:rFonts w:ascii="Times New Roman" w:hAnsi="Times New Roman" w:cs="Times New Roman"/>
          <w:sz w:val="28"/>
          <w:szCs w:val="28"/>
        </w:rPr>
        <w:t>2</w:t>
      </w:r>
      <w:r w:rsidRPr="004D1E5E">
        <w:rPr>
          <w:rFonts w:ascii="Times New Roman" w:hAnsi="Times New Roman" w:cs="Times New Roman"/>
          <w:sz w:val="28"/>
          <w:szCs w:val="28"/>
        </w:rPr>
        <w:t xml:space="preserve"> степени условий труда.</w:t>
      </w:r>
    </w:p>
    <w:p w:rsidR="00904962" w:rsidRPr="004D1E5E" w:rsidRDefault="00904962"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Для достижения безопасных условий труда рекомендуется провести следующий ряд мероприятий, направленных на снижение класса опасности по </w:t>
      </w:r>
      <w:r w:rsidRPr="004D1E5E">
        <w:rPr>
          <w:rFonts w:ascii="Times New Roman" w:hAnsi="Times New Roman" w:cs="Times New Roman"/>
          <w:sz w:val="28"/>
          <w:szCs w:val="28"/>
        </w:rPr>
        <w:lastRenderedPageBreak/>
        <w:t>следующим параметрам:</w:t>
      </w:r>
    </w:p>
    <w:p w:rsidR="00904962" w:rsidRPr="004D1E5E" w:rsidRDefault="00904962" w:rsidP="00EE6E39">
      <w:pPr>
        <w:pStyle w:val="a3"/>
        <w:widowControl w:val="0"/>
        <w:numPr>
          <w:ilvl w:val="0"/>
          <w:numId w:val="44"/>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освещение,</w:t>
      </w:r>
    </w:p>
    <w:p w:rsidR="004838E2" w:rsidRPr="004D1E5E" w:rsidRDefault="004838E2" w:rsidP="00EE6E39">
      <w:pPr>
        <w:pStyle w:val="a3"/>
        <w:widowControl w:val="0"/>
        <w:numPr>
          <w:ilvl w:val="0"/>
          <w:numId w:val="44"/>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шум,</w:t>
      </w:r>
    </w:p>
    <w:p w:rsidR="004838E2" w:rsidRPr="004D1E5E" w:rsidRDefault="004838E2" w:rsidP="00EE6E39">
      <w:pPr>
        <w:pStyle w:val="a3"/>
        <w:widowControl w:val="0"/>
        <w:numPr>
          <w:ilvl w:val="0"/>
          <w:numId w:val="44"/>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пыль,</w:t>
      </w:r>
    </w:p>
    <w:p w:rsidR="00904962" w:rsidRPr="004D1E5E" w:rsidRDefault="00904962" w:rsidP="00EE6E39">
      <w:pPr>
        <w:pStyle w:val="a3"/>
        <w:widowControl w:val="0"/>
        <w:numPr>
          <w:ilvl w:val="0"/>
          <w:numId w:val="44"/>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общего плана.</w:t>
      </w:r>
    </w:p>
    <w:p w:rsidR="00E13A2A" w:rsidRPr="004D1E5E" w:rsidRDefault="00E13A2A" w:rsidP="00EE6E39">
      <w:pPr>
        <w:widowControl w:val="0"/>
        <w:tabs>
          <w:tab w:val="left" w:pos="993"/>
        </w:tabs>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Для улучшения условий труда токаря на рабочем месте по </w:t>
      </w:r>
      <w:r w:rsidRPr="004D1E5E">
        <w:rPr>
          <w:rFonts w:ascii="Times New Roman" w:hAnsi="Times New Roman" w:cs="Times New Roman"/>
          <w:iCs/>
          <w:sz w:val="28"/>
          <w:szCs w:val="28"/>
        </w:rPr>
        <w:t>тяжести его трудового процесса</w:t>
      </w:r>
      <w:r w:rsidRPr="004D1E5E">
        <w:rPr>
          <w:rFonts w:ascii="Times New Roman" w:hAnsi="Times New Roman" w:cs="Times New Roman"/>
          <w:sz w:val="28"/>
          <w:szCs w:val="28"/>
        </w:rPr>
        <w:t xml:space="preserve"> рекомендуется:</w:t>
      </w:r>
    </w:p>
    <w:p w:rsidR="00E13A2A" w:rsidRPr="004D1E5E" w:rsidRDefault="00E13A2A" w:rsidP="00EE6E39">
      <w:pPr>
        <w:pStyle w:val="a3"/>
        <w:widowControl w:val="0"/>
        <w:numPr>
          <w:ilvl w:val="0"/>
          <w:numId w:val="46"/>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В динамике рабочего дня и недели необходимо строго соблюдать режим рационального чередования труда и отдыха. В соответствии с МР 2.2.9.2128-06 «Комплексная профилактика развития перенапряжения и профессиональных заболеваний спины у работников физического труда» рекомендуется организация перерывов через 1,5-2,0 ч работы, продолжительностью не менее 10 мин каждый.</w:t>
      </w:r>
    </w:p>
    <w:p w:rsidR="00CC56CB" w:rsidRPr="004D1E5E" w:rsidRDefault="00CC56CB" w:rsidP="00EE6E39">
      <w:pPr>
        <w:widowControl w:val="0"/>
        <w:tabs>
          <w:tab w:val="left" w:pos="993"/>
        </w:tabs>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Для улучшения условий труда в цехе, в т.ч. и для токаря, по уровню </w:t>
      </w:r>
      <w:r w:rsidRPr="004D1E5E">
        <w:rPr>
          <w:rFonts w:ascii="Times New Roman" w:hAnsi="Times New Roman" w:cs="Times New Roman"/>
          <w:iCs/>
          <w:sz w:val="28"/>
          <w:szCs w:val="28"/>
        </w:rPr>
        <w:t>шума</w:t>
      </w:r>
      <w:r w:rsidRPr="004D1E5E">
        <w:rPr>
          <w:rFonts w:ascii="Times New Roman" w:hAnsi="Times New Roman" w:cs="Times New Roman"/>
          <w:sz w:val="28"/>
          <w:szCs w:val="28"/>
        </w:rPr>
        <w:t xml:space="preserve"> рекомендуется:</w:t>
      </w:r>
    </w:p>
    <w:p w:rsidR="00CC56CB" w:rsidRPr="004D1E5E" w:rsidRDefault="00CC56CB" w:rsidP="00EE6E39">
      <w:pPr>
        <w:pStyle w:val="a3"/>
        <w:widowControl w:val="0"/>
        <w:numPr>
          <w:ilvl w:val="0"/>
          <w:numId w:val="45"/>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Покупка противошумных наушников </w:t>
      </w:r>
      <w:r w:rsidRPr="004D1E5E">
        <w:rPr>
          <w:rFonts w:ascii="Times New Roman" w:hAnsi="Times New Roman" w:cs="Times New Roman"/>
          <w:sz w:val="28"/>
          <w:szCs w:val="28"/>
          <w:lang w:val="en-US"/>
        </w:rPr>
        <w:t>Amparo</w:t>
      </w:r>
      <w:r w:rsidRPr="004D1E5E">
        <w:rPr>
          <w:rFonts w:ascii="Times New Roman" w:hAnsi="Times New Roman" w:cs="Times New Roman"/>
          <w:sz w:val="28"/>
          <w:szCs w:val="28"/>
        </w:rPr>
        <w:t>. Данные наушники дополнительно снабжены каской.</w:t>
      </w:r>
      <w:r w:rsidR="00083EAD" w:rsidRPr="004D1E5E">
        <w:rPr>
          <w:rFonts w:ascii="Times New Roman" w:hAnsi="Times New Roman" w:cs="Times New Roman"/>
          <w:sz w:val="28"/>
          <w:szCs w:val="28"/>
        </w:rPr>
        <w:t xml:space="preserve"> Защищает от шума интенсивностью до 120 дБ.</w:t>
      </w:r>
    </w:p>
    <w:p w:rsidR="009F7424" w:rsidRPr="004D1E5E" w:rsidRDefault="009F7424" w:rsidP="00EE6E39">
      <w:pPr>
        <w:pStyle w:val="a3"/>
        <w:widowControl w:val="0"/>
        <w:numPr>
          <w:ilvl w:val="0"/>
          <w:numId w:val="45"/>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Покупка противошумных вкладышей (беруши) uvex «Виспер». Многоразовые беруши из термопластичного эластомера с антигрязевой поверхностью, которая может очищаться с помощью мыла и воды, тем самым обеспечивая комфорт и</w:t>
      </w:r>
      <w:r w:rsidRPr="004D1E5E">
        <w:rPr>
          <w:rFonts w:ascii="Cambria Math" w:hAnsi="Cambria Math" w:cs="Cambria Math"/>
          <w:sz w:val="28"/>
          <w:szCs w:val="28"/>
        </w:rPr>
        <w:t> </w:t>
      </w:r>
      <w:r w:rsidRPr="004D1E5E">
        <w:rPr>
          <w:rFonts w:ascii="Times New Roman" w:hAnsi="Times New Roman" w:cs="Times New Roman"/>
          <w:sz w:val="28"/>
          <w:szCs w:val="28"/>
        </w:rPr>
        <w:t>безопасность. Снижают уровень шума на 23 дБ.</w:t>
      </w:r>
    </w:p>
    <w:p w:rsidR="00083EAD" w:rsidRPr="004D1E5E" w:rsidRDefault="00083EAD" w:rsidP="00EE6E39">
      <w:pPr>
        <w:widowControl w:val="0"/>
        <w:tabs>
          <w:tab w:val="left" w:pos="993"/>
        </w:tabs>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Для снижения уровня вредности по АПДФ рекомендуется:</w:t>
      </w:r>
    </w:p>
    <w:p w:rsidR="00083EAD" w:rsidRPr="004D1E5E" w:rsidRDefault="00083EAD" w:rsidP="00EE6E39">
      <w:pPr>
        <w:pStyle w:val="a3"/>
        <w:widowControl w:val="0"/>
        <w:numPr>
          <w:ilvl w:val="0"/>
          <w:numId w:val="47"/>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Установка </w:t>
      </w:r>
      <w:r w:rsidR="00270ABB" w:rsidRPr="004D1E5E">
        <w:rPr>
          <w:rFonts w:ascii="Times New Roman" w:hAnsi="Times New Roman" w:cs="Times New Roman"/>
          <w:sz w:val="28"/>
          <w:szCs w:val="28"/>
        </w:rPr>
        <w:t>пылеуловителя циклона типа ЦН-15. Он используется для сухой очистки воздуха, загрязненного в результате некоторых технологических процессов, связанных с процессами на производственных и промышленных предприятиях различной направленности. Обеспечивает весьма эффективную очистку (85-98%) газов от средних и крупных частиц пыли. Конструкция агрегата пригодна к эксплуатации в рабочей зоне с температурой до 400°C. (15)</w:t>
      </w:r>
    </w:p>
    <w:p w:rsidR="002516DE" w:rsidRPr="004D1E5E" w:rsidRDefault="002516DE"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lastRenderedPageBreak/>
        <w:t>Для улучшения</w:t>
      </w:r>
      <w:r w:rsidR="00044D1C" w:rsidRPr="004D1E5E">
        <w:rPr>
          <w:rFonts w:ascii="Times New Roman" w:hAnsi="Times New Roman" w:cs="Times New Roman"/>
          <w:sz w:val="28"/>
          <w:szCs w:val="28"/>
        </w:rPr>
        <w:t xml:space="preserve"> условий труда </w:t>
      </w:r>
      <w:r w:rsidRPr="004D1E5E">
        <w:rPr>
          <w:rFonts w:ascii="Times New Roman" w:hAnsi="Times New Roman" w:cs="Times New Roman"/>
          <w:sz w:val="28"/>
          <w:szCs w:val="28"/>
        </w:rPr>
        <w:t xml:space="preserve">токаря </w:t>
      </w:r>
      <w:r w:rsidR="00044D1C" w:rsidRPr="004D1E5E">
        <w:rPr>
          <w:rFonts w:ascii="Times New Roman" w:hAnsi="Times New Roman" w:cs="Times New Roman"/>
          <w:iCs/>
          <w:sz w:val="28"/>
          <w:szCs w:val="28"/>
        </w:rPr>
        <w:t>по освещению</w:t>
      </w:r>
      <w:r w:rsidR="00044D1C" w:rsidRPr="004D1E5E">
        <w:rPr>
          <w:rFonts w:ascii="Times New Roman" w:hAnsi="Times New Roman" w:cs="Times New Roman"/>
          <w:sz w:val="28"/>
          <w:szCs w:val="28"/>
        </w:rPr>
        <w:t xml:space="preserve"> </w:t>
      </w:r>
      <w:r w:rsidRPr="004D1E5E">
        <w:rPr>
          <w:rFonts w:ascii="Times New Roman" w:hAnsi="Times New Roman" w:cs="Times New Roman"/>
          <w:sz w:val="28"/>
          <w:szCs w:val="28"/>
        </w:rPr>
        <w:t>рекомендуется следующее:</w:t>
      </w:r>
    </w:p>
    <w:p w:rsidR="002516DE" w:rsidRPr="004D1E5E" w:rsidRDefault="00083EAD" w:rsidP="00EE6E39">
      <w:pPr>
        <w:pStyle w:val="a3"/>
        <w:widowControl w:val="0"/>
        <w:numPr>
          <w:ilvl w:val="0"/>
          <w:numId w:val="47"/>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улучшить видимость через окна, при помощи влажной уборкой (2 раза в течение рабочей смены),</w:t>
      </w:r>
    </w:p>
    <w:p w:rsidR="00044D1C" w:rsidRPr="004D1E5E" w:rsidRDefault="00044D1C" w:rsidP="00EE6E39">
      <w:pPr>
        <w:pStyle w:val="a3"/>
        <w:widowControl w:val="0"/>
        <w:numPr>
          <w:ilvl w:val="0"/>
          <w:numId w:val="47"/>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у</w:t>
      </w:r>
      <w:r w:rsidR="00083EAD" w:rsidRPr="004D1E5E">
        <w:rPr>
          <w:rFonts w:ascii="Times New Roman" w:hAnsi="Times New Roman" w:cs="Times New Roman"/>
          <w:sz w:val="28"/>
          <w:szCs w:val="28"/>
        </w:rPr>
        <w:t>лучшить искусственное освещение, спроектировав систему освещения.</w:t>
      </w:r>
    </w:p>
    <w:p w:rsidR="00044D1C" w:rsidRPr="004D1E5E" w:rsidRDefault="0005425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Проектирование системы освещения</w:t>
      </w:r>
    </w:p>
    <w:p w:rsidR="0005425D" w:rsidRPr="004D1E5E" w:rsidRDefault="0005425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Измерение и оценка освещенности проводится в соответствии со СНиП 23-05-95 «Нормы проектирования. Естественное и искусственное освещение», ГОСТ 17677-82 «Светильники. Общие технические условия», ГОСТ 24940-97 «Здания и сооружения. Методы измерения освещенности».</w:t>
      </w:r>
    </w:p>
    <w:p w:rsidR="0005425D" w:rsidRPr="004D1E5E" w:rsidRDefault="0005425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Система искусственного освещения обеспечивает горизонтальную освещенность 700 лк, что на 50 лк меньше допустимой величины.</w:t>
      </w:r>
    </w:p>
    <w:p w:rsidR="0005425D" w:rsidRPr="004D1E5E" w:rsidRDefault="0005425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При расчете искусственного освещения применяются три основных метода:</w:t>
      </w:r>
    </w:p>
    <w:p w:rsidR="0005425D" w:rsidRPr="004D1E5E" w:rsidRDefault="0005425D" w:rsidP="00EE6E39">
      <w:pPr>
        <w:pStyle w:val="a3"/>
        <w:widowControl w:val="0"/>
        <w:numPr>
          <w:ilvl w:val="0"/>
          <w:numId w:val="48"/>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метод удельной мощности, носящий упрощенный, оценочный характер,</w:t>
      </w:r>
    </w:p>
    <w:p w:rsidR="0005425D" w:rsidRPr="004D1E5E" w:rsidRDefault="0005425D" w:rsidP="00EE6E39">
      <w:pPr>
        <w:pStyle w:val="a3"/>
        <w:widowControl w:val="0"/>
        <w:numPr>
          <w:ilvl w:val="0"/>
          <w:numId w:val="48"/>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метод коэффициента использования светового потока,</w:t>
      </w:r>
    </w:p>
    <w:p w:rsidR="0005425D" w:rsidRPr="004D1E5E" w:rsidRDefault="0005425D" w:rsidP="00EE6E39">
      <w:pPr>
        <w:pStyle w:val="a3"/>
        <w:widowControl w:val="0"/>
        <w:numPr>
          <w:ilvl w:val="0"/>
          <w:numId w:val="48"/>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точечный метод.</w:t>
      </w:r>
    </w:p>
    <w:p w:rsidR="00272CC0" w:rsidRPr="004D1E5E" w:rsidRDefault="00272CC0" w:rsidP="004D1E5E">
      <w:pPr>
        <w:widowControl w:val="0"/>
        <w:spacing w:after="0" w:line="360" w:lineRule="auto"/>
        <w:ind w:firstLine="709"/>
        <w:jc w:val="both"/>
        <w:rPr>
          <w:rFonts w:ascii="Times New Roman" w:hAnsi="Times New Roman" w:cs="Times New Roman"/>
          <w:iCs/>
          <w:sz w:val="28"/>
          <w:szCs w:val="28"/>
        </w:rPr>
      </w:pPr>
      <w:r w:rsidRPr="004D1E5E">
        <w:rPr>
          <w:rFonts w:ascii="Times New Roman" w:hAnsi="Times New Roman" w:cs="Times New Roman"/>
          <w:iCs/>
          <w:sz w:val="28"/>
          <w:szCs w:val="28"/>
        </w:rPr>
        <w:t>Метод коэффициента использования светового потока</w:t>
      </w:r>
    </w:p>
    <w:p w:rsidR="008807E6" w:rsidRPr="004D1E5E" w:rsidRDefault="0005425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Данный метод дает возможность определить световой поток ламп, необходимый для создания заданной освещенности.</w:t>
      </w:r>
    </w:p>
    <w:p w:rsidR="00986303" w:rsidRPr="004D1E5E" w:rsidRDefault="0098630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Основное уравнение метода:</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EE6E39" w:rsidRDefault="00E505E7" w:rsidP="004D1E5E">
      <w:pPr>
        <w:widowControl w:val="0"/>
        <w:spacing w:after="0" w:line="360" w:lineRule="auto"/>
        <w:ind w:firstLine="709"/>
        <w:jc w:val="both"/>
        <w:rPr>
          <w:rFonts w:ascii="Times New Roman" w:hAnsi="Times New Roman" w:cs="Times New Roman"/>
          <w:sz w:val="28"/>
          <w:szCs w:val="28"/>
        </w:rPr>
      </w:pPr>
      <w:r w:rsidRPr="00EE6E39">
        <w:rPr>
          <w:rFonts w:ascii="Times New Roman" w:hAnsi="Times New Roman" w:cs="Times New Roman"/>
          <w:position w:val="-28"/>
          <w:sz w:val="28"/>
          <w:szCs w:val="28"/>
        </w:rPr>
        <w:object w:dxaOrig="16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0pt;height:34pt" o:ole="">
            <v:imagedata r:id="rId14" o:title=""/>
          </v:shape>
          <o:OLEObject Type="Embed" ProgID="Equation.3" ShapeID="_x0000_i1032" DrawAspect="Content" ObjectID="_1642620039" r:id="rId15"/>
        </w:objec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142086" w:rsidRPr="004D1E5E" w:rsidRDefault="00EE6E39"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Г</w:t>
      </w:r>
      <w:r w:rsidR="00142086" w:rsidRPr="004D1E5E">
        <w:rPr>
          <w:rFonts w:ascii="Times New Roman" w:hAnsi="Times New Roman" w:cs="Times New Roman"/>
          <w:sz w:val="28"/>
          <w:szCs w:val="28"/>
        </w:rPr>
        <w:t>де</w:t>
      </w:r>
      <w:r>
        <w:rPr>
          <w:rFonts w:ascii="Times New Roman" w:hAnsi="Times New Roman" w:cs="Times New Roman"/>
          <w:sz w:val="28"/>
          <w:szCs w:val="28"/>
        </w:rPr>
        <w:t xml:space="preserve"> </w:t>
      </w:r>
      <w:r w:rsidR="00986303" w:rsidRPr="004D1E5E">
        <w:rPr>
          <w:rFonts w:ascii="Times New Roman" w:hAnsi="Times New Roman" w:cs="Times New Roman"/>
          <w:sz w:val="28"/>
          <w:szCs w:val="28"/>
        </w:rPr>
        <w:t xml:space="preserve">F </w:t>
      </w:r>
      <w:r w:rsidR="000C119F" w:rsidRPr="004D1E5E">
        <w:rPr>
          <w:rFonts w:ascii="Times New Roman" w:hAnsi="Times New Roman" w:cs="Times New Roman"/>
          <w:sz w:val="28"/>
          <w:szCs w:val="28"/>
        </w:rPr>
        <w:t>–</w:t>
      </w:r>
      <w:r w:rsidR="00986303" w:rsidRPr="004D1E5E">
        <w:rPr>
          <w:rFonts w:ascii="Times New Roman" w:hAnsi="Times New Roman" w:cs="Times New Roman"/>
          <w:sz w:val="28"/>
          <w:szCs w:val="28"/>
        </w:rPr>
        <w:t xml:space="preserve"> световой поток лампы (лм);</w:t>
      </w:r>
    </w:p>
    <w:p w:rsidR="00142086" w:rsidRPr="004D1E5E" w:rsidRDefault="00142086"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Е</w:t>
      </w:r>
      <w:r w:rsidR="00986303" w:rsidRPr="004D1E5E">
        <w:rPr>
          <w:rFonts w:ascii="Times New Roman" w:hAnsi="Times New Roman" w:cs="Times New Roman"/>
          <w:sz w:val="28"/>
          <w:szCs w:val="28"/>
        </w:rPr>
        <w:t xml:space="preserve">н </w:t>
      </w:r>
      <w:r w:rsidR="000C119F" w:rsidRPr="004D1E5E">
        <w:rPr>
          <w:rFonts w:ascii="Times New Roman" w:hAnsi="Times New Roman" w:cs="Times New Roman"/>
          <w:sz w:val="28"/>
          <w:szCs w:val="28"/>
        </w:rPr>
        <w:t>–</w:t>
      </w:r>
      <w:r w:rsidR="00986303" w:rsidRPr="004D1E5E">
        <w:rPr>
          <w:rFonts w:ascii="Times New Roman" w:hAnsi="Times New Roman" w:cs="Times New Roman"/>
          <w:sz w:val="28"/>
          <w:szCs w:val="28"/>
        </w:rPr>
        <w:t xml:space="preserve"> минимальная нормируемая освещенность, принимаемая по СНиП 23-05-95 (Eн = 200 лк);</w:t>
      </w:r>
    </w:p>
    <w:p w:rsidR="00142086" w:rsidRPr="004D1E5E" w:rsidRDefault="000C119F"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lang w:val="en-US"/>
        </w:rPr>
        <w:lastRenderedPageBreak/>
        <w:t>k</w:t>
      </w:r>
      <w:r w:rsidRPr="004D1E5E">
        <w:rPr>
          <w:rFonts w:ascii="Times New Roman" w:hAnsi="Times New Roman" w:cs="Times New Roman"/>
          <w:sz w:val="28"/>
          <w:szCs w:val="28"/>
        </w:rPr>
        <w:t xml:space="preserve"> –</w:t>
      </w:r>
      <w:r w:rsidR="00986303" w:rsidRPr="004D1E5E">
        <w:rPr>
          <w:rFonts w:ascii="Times New Roman" w:hAnsi="Times New Roman" w:cs="Times New Roman"/>
          <w:sz w:val="28"/>
          <w:szCs w:val="28"/>
        </w:rPr>
        <w:t xml:space="preserve"> коэффициент запаса, учитывающий снижение освещенности, вследствие старения ламп, запыления и загрязнения светильников (k = 1,2…1,5) примем k =1.3;</w:t>
      </w:r>
    </w:p>
    <w:p w:rsidR="000C119F" w:rsidRPr="004D1E5E" w:rsidRDefault="00142086"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lang w:val="en-US"/>
        </w:rPr>
        <w:t>S</w:t>
      </w:r>
      <w:r w:rsidR="000C119F" w:rsidRPr="004D1E5E">
        <w:rPr>
          <w:rFonts w:ascii="Times New Roman" w:hAnsi="Times New Roman" w:cs="Times New Roman"/>
          <w:sz w:val="28"/>
          <w:szCs w:val="28"/>
        </w:rPr>
        <w:t xml:space="preserve"> –</w:t>
      </w:r>
      <w:r w:rsidR="00986303" w:rsidRPr="004D1E5E">
        <w:rPr>
          <w:rFonts w:ascii="Times New Roman" w:hAnsi="Times New Roman" w:cs="Times New Roman"/>
          <w:sz w:val="28"/>
          <w:szCs w:val="28"/>
        </w:rPr>
        <w:t xml:space="preserve"> площадь помещения, м2;</w:t>
      </w:r>
    </w:p>
    <w:p w:rsidR="00142086" w:rsidRPr="004D1E5E" w:rsidRDefault="000C119F"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lang w:val="en-US"/>
        </w:rPr>
        <w:t>z</w:t>
      </w:r>
      <w:r w:rsidRPr="004D1E5E">
        <w:rPr>
          <w:rFonts w:ascii="Times New Roman" w:hAnsi="Times New Roman" w:cs="Times New Roman"/>
          <w:sz w:val="28"/>
          <w:szCs w:val="28"/>
        </w:rPr>
        <w:t xml:space="preserve"> –</w:t>
      </w:r>
      <w:r w:rsidR="00986303" w:rsidRPr="004D1E5E">
        <w:rPr>
          <w:rFonts w:ascii="Times New Roman" w:hAnsi="Times New Roman" w:cs="Times New Roman"/>
          <w:sz w:val="28"/>
          <w:szCs w:val="28"/>
        </w:rPr>
        <w:t xml:space="preserve"> отношение средней освещенности к минимальной (для люминесцентных ламп 1,1);</w:t>
      </w:r>
    </w:p>
    <w:p w:rsidR="00142086" w:rsidRPr="004D1E5E" w:rsidRDefault="00142086"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lang w:val="en-US"/>
        </w:rPr>
        <w:t>N</w:t>
      </w:r>
      <w:r w:rsidR="00986303" w:rsidRPr="004D1E5E">
        <w:rPr>
          <w:rFonts w:ascii="Times New Roman" w:hAnsi="Times New Roman" w:cs="Times New Roman"/>
          <w:sz w:val="28"/>
          <w:szCs w:val="28"/>
        </w:rPr>
        <w:t>- число светильников;</w:t>
      </w:r>
    </w:p>
    <w:p w:rsidR="00986303" w:rsidRPr="004D1E5E" w:rsidRDefault="000C119F"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lang w:val="en-US"/>
        </w:rPr>
        <w:t>n</w:t>
      </w:r>
      <w:r w:rsidRPr="004D1E5E">
        <w:rPr>
          <w:rFonts w:ascii="Times New Roman" w:hAnsi="Times New Roman" w:cs="Times New Roman"/>
          <w:sz w:val="28"/>
          <w:szCs w:val="28"/>
        </w:rPr>
        <w:t xml:space="preserve"> –</w:t>
      </w:r>
      <w:r w:rsidR="00986303" w:rsidRPr="004D1E5E">
        <w:rPr>
          <w:rFonts w:ascii="Times New Roman" w:hAnsi="Times New Roman" w:cs="Times New Roman"/>
          <w:sz w:val="28"/>
          <w:szCs w:val="28"/>
        </w:rPr>
        <w:t xml:space="preserve"> число ламп в светильнике;</w:t>
      </w:r>
    </w:p>
    <w:p w:rsidR="00142086" w:rsidRPr="004D1E5E" w:rsidRDefault="0098630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з </w:t>
      </w:r>
      <w:r w:rsidR="000C119F" w:rsidRPr="004D1E5E">
        <w:rPr>
          <w:rFonts w:ascii="Times New Roman" w:hAnsi="Times New Roman" w:cs="Times New Roman"/>
          <w:sz w:val="28"/>
          <w:szCs w:val="28"/>
        </w:rPr>
        <w:t>–</w:t>
      </w:r>
      <w:r w:rsidRPr="004D1E5E">
        <w:rPr>
          <w:rFonts w:ascii="Times New Roman" w:hAnsi="Times New Roman" w:cs="Times New Roman"/>
          <w:sz w:val="28"/>
          <w:szCs w:val="28"/>
        </w:rPr>
        <w:t xml:space="preserve"> коэффициент использования свето</w:t>
      </w:r>
      <w:r w:rsidR="00142086" w:rsidRPr="004D1E5E">
        <w:rPr>
          <w:rFonts w:ascii="Times New Roman" w:hAnsi="Times New Roman" w:cs="Times New Roman"/>
          <w:sz w:val="28"/>
          <w:szCs w:val="28"/>
        </w:rPr>
        <w:t>вого потока, т.е. отношение, па</w:t>
      </w:r>
      <w:r w:rsidRPr="004D1E5E">
        <w:rPr>
          <w:rFonts w:ascii="Times New Roman" w:hAnsi="Times New Roman" w:cs="Times New Roman"/>
          <w:sz w:val="28"/>
          <w:szCs w:val="28"/>
        </w:rPr>
        <w:t>дающего на расчетную поверхность, к суммарному потоку всех ламп.</w:t>
      </w:r>
    </w:p>
    <w:p w:rsidR="00986303" w:rsidRPr="004D1E5E" w:rsidRDefault="0098630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Для расчета высоты подвеса светильника над рабочей поверхностью воспользуемся формулой:</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EE6E39" w:rsidRDefault="0098630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h = Н </w:t>
      </w:r>
      <w:r w:rsidR="00015187" w:rsidRPr="004D1E5E">
        <w:rPr>
          <w:rFonts w:ascii="Times New Roman" w:hAnsi="Times New Roman" w:cs="Times New Roman"/>
          <w:sz w:val="28"/>
          <w:szCs w:val="28"/>
        </w:rPr>
        <w:t>–</w:t>
      </w:r>
      <w:r w:rsidRPr="004D1E5E">
        <w:rPr>
          <w:rFonts w:ascii="Times New Roman" w:hAnsi="Times New Roman" w:cs="Times New Roman"/>
          <w:sz w:val="28"/>
          <w:szCs w:val="28"/>
        </w:rPr>
        <w:t xml:space="preserve"> hрп</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986303" w:rsidRPr="004D1E5E" w:rsidRDefault="0098630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где</w:t>
      </w:r>
      <w:r w:rsidR="00EE6E39">
        <w:rPr>
          <w:rFonts w:ascii="Times New Roman" w:hAnsi="Times New Roman" w:cs="Times New Roman"/>
          <w:sz w:val="28"/>
          <w:szCs w:val="28"/>
        </w:rPr>
        <w:t xml:space="preserve"> </w:t>
      </w:r>
      <w:r w:rsidRPr="004D1E5E">
        <w:rPr>
          <w:rFonts w:ascii="Times New Roman" w:hAnsi="Times New Roman" w:cs="Times New Roman"/>
          <w:sz w:val="28"/>
          <w:szCs w:val="28"/>
        </w:rPr>
        <w:t>hрп</w:t>
      </w:r>
      <w:r w:rsidR="00015187" w:rsidRPr="004D1E5E">
        <w:rPr>
          <w:rFonts w:ascii="Times New Roman" w:hAnsi="Times New Roman" w:cs="Times New Roman"/>
          <w:sz w:val="28"/>
          <w:szCs w:val="28"/>
        </w:rPr>
        <w:t xml:space="preserve"> –</w:t>
      </w:r>
      <w:r w:rsidRPr="004D1E5E">
        <w:rPr>
          <w:rFonts w:ascii="Times New Roman" w:hAnsi="Times New Roman" w:cs="Times New Roman"/>
          <w:sz w:val="28"/>
          <w:szCs w:val="28"/>
        </w:rPr>
        <w:t xml:space="preserve"> высота рабочей поверхности</w:t>
      </w:r>
      <w:r w:rsidR="00015187" w:rsidRPr="004D1E5E">
        <w:rPr>
          <w:rFonts w:ascii="Times New Roman" w:hAnsi="Times New Roman" w:cs="Times New Roman"/>
          <w:sz w:val="28"/>
          <w:szCs w:val="28"/>
        </w:rPr>
        <w:t xml:space="preserve"> (hрп</w:t>
      </w:r>
      <w:r w:rsidR="004D1E5E">
        <w:rPr>
          <w:rFonts w:ascii="Times New Roman" w:hAnsi="Times New Roman" w:cs="Times New Roman"/>
          <w:sz w:val="28"/>
          <w:szCs w:val="28"/>
        </w:rPr>
        <w:t xml:space="preserve"> </w:t>
      </w:r>
      <w:r w:rsidR="00015187" w:rsidRPr="004D1E5E">
        <w:rPr>
          <w:rFonts w:ascii="Times New Roman" w:hAnsi="Times New Roman" w:cs="Times New Roman"/>
          <w:sz w:val="28"/>
          <w:szCs w:val="28"/>
        </w:rPr>
        <w:t>= 1)</w:t>
      </w:r>
      <w:r w:rsidRPr="004D1E5E">
        <w:rPr>
          <w:rFonts w:ascii="Times New Roman" w:hAnsi="Times New Roman" w:cs="Times New Roman"/>
          <w:sz w:val="28"/>
          <w:szCs w:val="28"/>
        </w:rPr>
        <w:t>;</w:t>
      </w:r>
    </w:p>
    <w:p w:rsidR="00C14792" w:rsidRPr="004D1E5E" w:rsidRDefault="00C14792"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h = 5 – 1 = 4 м.</w:t>
      </w:r>
    </w:p>
    <w:p w:rsidR="00986303" w:rsidRPr="004D1E5E" w:rsidRDefault="0098630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Стены </w:t>
      </w:r>
      <w:r w:rsidR="008106DF" w:rsidRPr="004D1E5E">
        <w:rPr>
          <w:rFonts w:ascii="Times New Roman" w:hAnsi="Times New Roman" w:cs="Times New Roman"/>
          <w:sz w:val="28"/>
          <w:szCs w:val="28"/>
        </w:rPr>
        <w:t>станочного помещения</w:t>
      </w:r>
      <w:r w:rsidRPr="004D1E5E">
        <w:rPr>
          <w:rFonts w:ascii="Times New Roman" w:hAnsi="Times New Roman" w:cs="Times New Roman"/>
          <w:sz w:val="28"/>
          <w:szCs w:val="28"/>
        </w:rPr>
        <w:t xml:space="preserve"> покрашены в с</w:t>
      </w:r>
      <w:r w:rsidR="00360567" w:rsidRPr="004D1E5E">
        <w:rPr>
          <w:rFonts w:ascii="Times New Roman" w:hAnsi="Times New Roman" w:cs="Times New Roman"/>
          <w:sz w:val="28"/>
          <w:szCs w:val="28"/>
        </w:rPr>
        <w:t>ветлую краску, коэффициент отра</w:t>
      </w:r>
      <w:r w:rsidRPr="004D1E5E">
        <w:rPr>
          <w:rFonts w:ascii="Times New Roman" w:hAnsi="Times New Roman" w:cs="Times New Roman"/>
          <w:sz w:val="28"/>
          <w:szCs w:val="28"/>
        </w:rPr>
        <w:t xml:space="preserve">жения стен 50%. Потолок побеленный, коэффициент отражения потолка 70%. В соответствии с этим, исходя из приложения значения коэффициента использования светового потока принимаем з = </w:t>
      </w:r>
      <w:r w:rsidR="008106DF" w:rsidRPr="004D1E5E">
        <w:rPr>
          <w:rFonts w:ascii="Times New Roman" w:hAnsi="Times New Roman" w:cs="Times New Roman"/>
          <w:sz w:val="28"/>
          <w:szCs w:val="28"/>
        </w:rPr>
        <w:t>33%</w:t>
      </w:r>
      <w:r w:rsidRPr="004D1E5E">
        <w:rPr>
          <w:rFonts w:ascii="Times New Roman" w:hAnsi="Times New Roman" w:cs="Times New Roman"/>
          <w:sz w:val="28"/>
          <w:szCs w:val="28"/>
        </w:rPr>
        <w:t>.</w:t>
      </w:r>
    </w:p>
    <w:p w:rsidR="00986303" w:rsidRPr="004D1E5E" w:rsidRDefault="0098630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Тогда, при имеющемся количестве светильников (20 шт.) по 2 лампы получим:</w:t>
      </w:r>
    </w:p>
    <w:p w:rsidR="00986303" w:rsidRPr="004D1E5E" w:rsidRDefault="0063226B" w:rsidP="004D1E5E">
      <w:pPr>
        <w:widowControl w:val="0"/>
        <w:spacing w:after="0" w:line="360" w:lineRule="auto"/>
        <w:ind w:firstLine="709"/>
        <w:jc w:val="both"/>
        <w:rPr>
          <w:rFonts w:ascii="Times New Roman" w:hAnsi="Times New Roman" w:cs="Times New Roman"/>
          <w:iCs/>
          <w:sz w:val="28"/>
          <w:szCs w:val="28"/>
        </w:rPr>
      </w:pPr>
      <w:r w:rsidRPr="004D1E5E">
        <w:rPr>
          <w:rFonts w:ascii="Times New Roman" w:hAnsi="Times New Roman" w:cs="Times New Roman"/>
          <w:noProof/>
          <w:sz w:val="28"/>
          <w:lang w:val="en-US"/>
        </w:rPr>
        <w:drawing>
          <wp:inline distT="0" distB="0" distL="0" distR="0">
            <wp:extent cx="2400300" cy="3302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00300" cy="330200"/>
                    </a:xfrm>
                    <a:prstGeom prst="rect">
                      <a:avLst/>
                    </a:prstGeom>
                    <a:noFill/>
                    <a:ln>
                      <a:noFill/>
                    </a:ln>
                  </pic:spPr>
                </pic:pic>
              </a:graphicData>
            </a:graphic>
          </wp:inline>
        </w:drawing>
      </w:r>
      <w:r w:rsidR="008B615F" w:rsidRPr="004D1E5E">
        <w:rPr>
          <w:rFonts w:ascii="Times New Roman" w:hAnsi="Times New Roman" w:cs="Times New Roman"/>
          <w:iCs/>
          <w:sz w:val="28"/>
          <w:szCs w:val="28"/>
        </w:rPr>
        <w:t>,</w:t>
      </w:r>
    </w:p>
    <w:p w:rsidR="00986303" w:rsidRPr="004D1E5E" w:rsidRDefault="0098630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т.е. 1 лампа должна создавать поток 1755 лм.</w:t>
      </w:r>
    </w:p>
    <w:p w:rsidR="00986303" w:rsidRPr="004D1E5E" w:rsidRDefault="0098630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Выбираем лампу ЛДВ40, световой поток 1 лампы 1995 лм.</w:t>
      </w:r>
    </w:p>
    <w:p w:rsidR="00986303" w:rsidRPr="004D1E5E" w:rsidRDefault="0098630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В этом случае отклонение рассчитанного светового потока от действительного:</w:t>
      </w:r>
    </w:p>
    <w:p w:rsidR="00EE6E39" w:rsidRDefault="00EE6E39" w:rsidP="004D1E5E">
      <w:pPr>
        <w:widowControl w:val="0"/>
        <w:spacing w:after="0" w:line="360" w:lineRule="auto"/>
        <w:ind w:firstLine="709"/>
        <w:jc w:val="both"/>
        <w:rPr>
          <w:rFonts w:ascii="Times New Roman" w:hAnsi="Times New Roman" w:cs="Times New Roman"/>
          <w:sz w:val="28"/>
        </w:rPr>
      </w:pPr>
    </w:p>
    <w:p w:rsidR="00EE6E39" w:rsidRDefault="0063226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noProof/>
          <w:sz w:val="28"/>
          <w:lang w:val="en-US"/>
        </w:rPr>
        <w:lastRenderedPageBreak/>
        <w:drawing>
          <wp:inline distT="0" distB="0" distL="0" distR="0">
            <wp:extent cx="444500" cy="406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4500" cy="406400"/>
                    </a:xfrm>
                    <a:prstGeom prst="rect">
                      <a:avLst/>
                    </a:prstGeom>
                    <a:noFill/>
                    <a:ln>
                      <a:noFill/>
                    </a:ln>
                  </pic:spPr>
                </pic:pic>
              </a:graphicData>
            </a:graphic>
          </wp:inline>
        </w:drawing>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7A4237" w:rsidRPr="004D1E5E" w:rsidRDefault="00EE6E39"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Г</w:t>
      </w:r>
      <w:r w:rsidR="007A4237" w:rsidRPr="004D1E5E">
        <w:rPr>
          <w:rFonts w:ascii="Times New Roman" w:hAnsi="Times New Roman" w:cs="Times New Roman"/>
          <w:sz w:val="28"/>
          <w:szCs w:val="28"/>
        </w:rPr>
        <w:t>де</w:t>
      </w:r>
      <w:r>
        <w:rPr>
          <w:rFonts w:ascii="Times New Roman" w:hAnsi="Times New Roman" w:cs="Times New Roman"/>
          <w:sz w:val="28"/>
          <w:szCs w:val="28"/>
        </w:rPr>
        <w:t xml:space="preserve"> </w:t>
      </w:r>
      <w:r w:rsidR="00986303" w:rsidRPr="004D1E5E">
        <w:rPr>
          <w:rFonts w:ascii="Times New Roman" w:hAnsi="Times New Roman" w:cs="Times New Roman"/>
          <w:sz w:val="28"/>
          <w:szCs w:val="28"/>
        </w:rPr>
        <w:t xml:space="preserve">FФ </w:t>
      </w:r>
      <w:r w:rsidR="007A4237" w:rsidRPr="004D1E5E">
        <w:rPr>
          <w:rFonts w:ascii="Times New Roman" w:hAnsi="Times New Roman" w:cs="Times New Roman"/>
          <w:sz w:val="28"/>
          <w:szCs w:val="28"/>
        </w:rPr>
        <w:t>–</w:t>
      </w:r>
      <w:r w:rsidR="00986303" w:rsidRPr="004D1E5E">
        <w:rPr>
          <w:rFonts w:ascii="Times New Roman" w:hAnsi="Times New Roman" w:cs="Times New Roman"/>
          <w:sz w:val="28"/>
          <w:szCs w:val="28"/>
        </w:rPr>
        <w:t xml:space="preserve"> фа</w:t>
      </w:r>
      <w:r w:rsidR="007A4237" w:rsidRPr="004D1E5E">
        <w:rPr>
          <w:rFonts w:ascii="Times New Roman" w:hAnsi="Times New Roman" w:cs="Times New Roman"/>
          <w:sz w:val="28"/>
          <w:szCs w:val="28"/>
        </w:rPr>
        <w:t>ктический световой поток лампы;</w:t>
      </w:r>
    </w:p>
    <w:p w:rsidR="00986303" w:rsidRPr="004D1E5E" w:rsidRDefault="0098630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FП </w:t>
      </w:r>
      <w:r w:rsidR="007A4237" w:rsidRPr="004D1E5E">
        <w:rPr>
          <w:rFonts w:ascii="Times New Roman" w:hAnsi="Times New Roman" w:cs="Times New Roman"/>
          <w:sz w:val="28"/>
          <w:szCs w:val="28"/>
        </w:rPr>
        <w:t>–</w:t>
      </w:r>
      <w:r w:rsidRPr="004D1E5E">
        <w:rPr>
          <w:rFonts w:ascii="Times New Roman" w:hAnsi="Times New Roman" w:cs="Times New Roman"/>
          <w:sz w:val="28"/>
          <w:szCs w:val="28"/>
        </w:rPr>
        <w:t xml:space="preserve"> п</w:t>
      </w:r>
      <w:r w:rsidR="007A4237" w:rsidRPr="004D1E5E">
        <w:rPr>
          <w:rFonts w:ascii="Times New Roman" w:hAnsi="Times New Roman" w:cs="Times New Roman"/>
          <w:sz w:val="28"/>
          <w:szCs w:val="28"/>
        </w:rPr>
        <w:t>олученный свето</w:t>
      </w:r>
      <w:r w:rsidRPr="004D1E5E">
        <w:rPr>
          <w:rFonts w:ascii="Times New Roman" w:hAnsi="Times New Roman" w:cs="Times New Roman"/>
          <w:sz w:val="28"/>
          <w:szCs w:val="28"/>
        </w:rPr>
        <w:t>вой поток лампы.</w:t>
      </w:r>
    </w:p>
    <w:p w:rsidR="007A4237" w:rsidRPr="004D1E5E" w:rsidRDefault="0063226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noProof/>
          <w:sz w:val="28"/>
          <w:lang w:val="en-US"/>
        </w:rPr>
        <w:drawing>
          <wp:inline distT="0" distB="0" distL="0" distR="0">
            <wp:extent cx="3111500" cy="444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11500" cy="444500"/>
                    </a:xfrm>
                    <a:prstGeom prst="rect">
                      <a:avLst/>
                    </a:prstGeom>
                    <a:noFill/>
                    <a:ln>
                      <a:noFill/>
                    </a:ln>
                  </pic:spPr>
                </pic:pic>
              </a:graphicData>
            </a:graphic>
          </wp:inline>
        </w:drawing>
      </w:r>
    </w:p>
    <w:p w:rsidR="00986303" w:rsidRPr="004D1E5E" w:rsidRDefault="00F76A9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13,7 %</w:t>
      </w:r>
      <w:r w:rsidR="00986303" w:rsidRPr="004D1E5E">
        <w:rPr>
          <w:rFonts w:ascii="Times New Roman" w:hAnsi="Times New Roman" w:cs="Times New Roman"/>
          <w:sz w:val="28"/>
          <w:szCs w:val="28"/>
        </w:rPr>
        <w:t xml:space="preserve"> является допустимым, т. к. в практике допускаются отклонения светового потока выбранной лампы от расчетного до -10 и +20%.</w:t>
      </w:r>
    </w:p>
    <w:p w:rsidR="00986303" w:rsidRPr="004D1E5E" w:rsidRDefault="0098630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Вычислим мощность всей осветительной системы:</w:t>
      </w:r>
    </w:p>
    <w:p w:rsidR="00EE6E39" w:rsidRDefault="00EE6E39" w:rsidP="004D1E5E">
      <w:pPr>
        <w:widowControl w:val="0"/>
        <w:spacing w:after="0" w:line="360" w:lineRule="auto"/>
        <w:ind w:firstLine="709"/>
        <w:jc w:val="both"/>
        <w:rPr>
          <w:rFonts w:ascii="Times New Roman" w:hAnsi="Times New Roman" w:cs="Times New Roman"/>
          <w:sz w:val="28"/>
        </w:rPr>
      </w:pPr>
    </w:p>
    <w:p w:rsidR="00EE6E39" w:rsidRDefault="0063226B" w:rsidP="004D1E5E">
      <w:pPr>
        <w:widowControl w:val="0"/>
        <w:spacing w:after="0" w:line="360" w:lineRule="auto"/>
        <w:ind w:firstLine="709"/>
        <w:jc w:val="both"/>
        <w:rPr>
          <w:rFonts w:ascii="Times New Roman" w:hAnsi="Times New Roman" w:cs="Times New Roman"/>
          <w:iCs/>
          <w:sz w:val="28"/>
          <w:szCs w:val="28"/>
        </w:rPr>
      </w:pPr>
      <w:r w:rsidRPr="004D1E5E">
        <w:rPr>
          <w:rFonts w:ascii="Times New Roman" w:hAnsi="Times New Roman" w:cs="Times New Roman"/>
          <w:noProof/>
          <w:sz w:val="28"/>
          <w:lang w:val="en-US"/>
        </w:rPr>
        <w:drawing>
          <wp:inline distT="0" distB="0" distL="0" distR="0">
            <wp:extent cx="1397000" cy="2540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97000" cy="254000"/>
                    </a:xfrm>
                    <a:prstGeom prst="rect">
                      <a:avLst/>
                    </a:prstGeom>
                    <a:noFill/>
                    <a:ln>
                      <a:noFill/>
                    </a:ln>
                  </pic:spPr>
                </pic:pic>
              </a:graphicData>
            </a:graphic>
          </wp:inline>
        </w:drawing>
      </w:r>
    </w:p>
    <w:p w:rsidR="00EE6E39" w:rsidRDefault="00EE6E39" w:rsidP="004D1E5E">
      <w:pPr>
        <w:widowControl w:val="0"/>
        <w:spacing w:after="0" w:line="360" w:lineRule="auto"/>
        <w:ind w:firstLine="709"/>
        <w:jc w:val="both"/>
        <w:rPr>
          <w:rFonts w:ascii="Times New Roman" w:hAnsi="Times New Roman" w:cs="Times New Roman"/>
          <w:iCs/>
          <w:sz w:val="28"/>
          <w:szCs w:val="28"/>
        </w:rPr>
      </w:pPr>
    </w:p>
    <w:p w:rsidR="00F76A91" w:rsidRPr="004D1E5E" w:rsidRDefault="00EE6E39"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Г</w:t>
      </w:r>
      <w:r w:rsidR="00F76A91" w:rsidRPr="004D1E5E">
        <w:rPr>
          <w:rFonts w:ascii="Times New Roman" w:hAnsi="Times New Roman" w:cs="Times New Roman"/>
          <w:sz w:val="28"/>
          <w:szCs w:val="28"/>
        </w:rPr>
        <w:t>де</w:t>
      </w:r>
      <w:r>
        <w:rPr>
          <w:rFonts w:ascii="Times New Roman" w:hAnsi="Times New Roman" w:cs="Times New Roman"/>
          <w:sz w:val="28"/>
          <w:szCs w:val="28"/>
        </w:rPr>
        <w:t xml:space="preserve"> </w:t>
      </w:r>
      <w:r w:rsidR="00986303" w:rsidRPr="004D1E5E">
        <w:rPr>
          <w:rFonts w:ascii="Times New Roman" w:hAnsi="Times New Roman" w:cs="Times New Roman"/>
          <w:sz w:val="28"/>
          <w:szCs w:val="28"/>
        </w:rPr>
        <w:t>Wл - мощность 1 лампы.</w:t>
      </w:r>
    </w:p>
    <w:p w:rsidR="00986303" w:rsidRPr="004D1E5E" w:rsidRDefault="0098630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Для рабочего помещения мощность всей осветительной системы равна:</w:t>
      </w:r>
    </w:p>
    <w:p w:rsidR="00CA00CF" w:rsidRPr="004D1E5E" w:rsidRDefault="0063226B" w:rsidP="004D1E5E">
      <w:pPr>
        <w:widowControl w:val="0"/>
        <w:spacing w:after="0" w:line="360" w:lineRule="auto"/>
        <w:ind w:firstLine="709"/>
        <w:jc w:val="both"/>
        <w:rPr>
          <w:rFonts w:ascii="Times New Roman" w:hAnsi="Times New Roman" w:cs="Times New Roman"/>
          <w:iCs/>
          <w:sz w:val="28"/>
          <w:szCs w:val="28"/>
          <w:lang w:val="en-US"/>
        </w:rPr>
      </w:pPr>
      <w:r w:rsidRPr="004D1E5E">
        <w:rPr>
          <w:rFonts w:ascii="Times New Roman" w:hAnsi="Times New Roman" w:cs="Times New Roman"/>
          <w:noProof/>
          <w:sz w:val="28"/>
          <w:lang w:val="en-US"/>
        </w:rPr>
        <w:drawing>
          <wp:inline distT="0" distB="0" distL="0" distR="0">
            <wp:extent cx="2209800" cy="254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09800" cy="254000"/>
                    </a:xfrm>
                    <a:prstGeom prst="rect">
                      <a:avLst/>
                    </a:prstGeom>
                    <a:noFill/>
                    <a:ln>
                      <a:noFill/>
                    </a:ln>
                  </pic:spPr>
                </pic:pic>
              </a:graphicData>
            </a:graphic>
          </wp:inline>
        </w:drawing>
      </w:r>
    </w:p>
    <w:p w:rsidR="00986303" w:rsidRPr="004D1E5E" w:rsidRDefault="0098630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Вычислим расстояние между светильниками по следующей формуле:</w:t>
      </w:r>
    </w:p>
    <w:p w:rsidR="00EE6E39" w:rsidRDefault="00EE6E39" w:rsidP="004D1E5E">
      <w:pPr>
        <w:widowControl w:val="0"/>
        <w:spacing w:after="0" w:line="360" w:lineRule="auto"/>
        <w:ind w:firstLine="709"/>
        <w:jc w:val="both"/>
        <w:rPr>
          <w:rFonts w:ascii="Times New Roman" w:hAnsi="Times New Roman" w:cs="Times New Roman"/>
          <w:sz w:val="28"/>
        </w:rPr>
      </w:pPr>
    </w:p>
    <w:p w:rsidR="00EE6E39" w:rsidRDefault="0063226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noProof/>
          <w:sz w:val="28"/>
          <w:lang w:val="en-US"/>
        </w:rPr>
        <w:drawing>
          <wp:inline distT="0" distB="0" distL="0" distR="0">
            <wp:extent cx="698500" cy="2413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8500" cy="241300"/>
                    </a:xfrm>
                    <a:prstGeom prst="rect">
                      <a:avLst/>
                    </a:prstGeom>
                    <a:noFill/>
                    <a:ln>
                      <a:noFill/>
                    </a:ln>
                  </pic:spPr>
                </pic:pic>
              </a:graphicData>
            </a:graphic>
          </wp:inline>
        </w:drawing>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986303" w:rsidRPr="004D1E5E" w:rsidRDefault="00EE6E39"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Г</w:t>
      </w:r>
      <w:r w:rsidR="00CA00CF" w:rsidRPr="004D1E5E">
        <w:rPr>
          <w:rFonts w:ascii="Times New Roman" w:hAnsi="Times New Roman" w:cs="Times New Roman"/>
          <w:sz w:val="28"/>
          <w:szCs w:val="28"/>
        </w:rPr>
        <w:t>де</w:t>
      </w:r>
      <w:r>
        <w:rPr>
          <w:rFonts w:ascii="Times New Roman" w:hAnsi="Times New Roman" w:cs="Times New Roman"/>
          <w:sz w:val="28"/>
          <w:szCs w:val="28"/>
        </w:rPr>
        <w:t xml:space="preserve"> </w:t>
      </w:r>
      <w:r w:rsidR="00986303" w:rsidRPr="004D1E5E">
        <w:rPr>
          <w:rFonts w:ascii="Times New Roman" w:hAnsi="Times New Roman" w:cs="Times New Roman"/>
          <w:sz w:val="28"/>
          <w:szCs w:val="28"/>
        </w:rPr>
        <w:t xml:space="preserve">л </w:t>
      </w:r>
      <w:r w:rsidR="00CA00CF" w:rsidRPr="004D1E5E">
        <w:rPr>
          <w:rFonts w:ascii="Times New Roman" w:hAnsi="Times New Roman" w:cs="Times New Roman"/>
          <w:sz w:val="28"/>
          <w:szCs w:val="28"/>
        </w:rPr>
        <w:t>–</w:t>
      </w:r>
      <w:r w:rsidR="00986303" w:rsidRPr="004D1E5E">
        <w:rPr>
          <w:rFonts w:ascii="Times New Roman" w:hAnsi="Times New Roman" w:cs="Times New Roman"/>
          <w:sz w:val="28"/>
          <w:szCs w:val="28"/>
        </w:rPr>
        <w:t xml:space="preserve"> коэффициент равномерного распределения светового потока (л=1,4).</w:t>
      </w:r>
    </w:p>
    <w:p w:rsidR="00C14792" w:rsidRPr="004D1E5E" w:rsidRDefault="0063226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noProof/>
          <w:sz w:val="28"/>
          <w:lang w:val="en-US"/>
        </w:rPr>
        <w:drawing>
          <wp:inline distT="0" distB="0" distL="0" distR="0">
            <wp:extent cx="1447800" cy="241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47800" cy="241300"/>
                    </a:xfrm>
                    <a:prstGeom prst="rect">
                      <a:avLst/>
                    </a:prstGeom>
                    <a:noFill/>
                    <a:ln>
                      <a:noFill/>
                    </a:ln>
                  </pic:spPr>
                </pic:pic>
              </a:graphicData>
            </a:graphic>
          </wp:inline>
        </w:drawing>
      </w:r>
    </w:p>
    <w:p w:rsidR="00986303" w:rsidRPr="004D1E5E" w:rsidRDefault="0098630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Таким образом, расстояние между светильниками должно быть не более 5,6 м.</w:t>
      </w:r>
    </w:p>
    <w:p w:rsidR="00986650" w:rsidRPr="004D1E5E" w:rsidRDefault="00986650"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После внедрения данных мероприятий в рабочий процесс, класс условий труда токаря меняется с 3.2 на 2. Что является определенным плюсом как для работников, так и для самого работодателя.</w:t>
      </w:r>
    </w:p>
    <w:p w:rsidR="00986650" w:rsidRPr="004D1E5E" w:rsidRDefault="00405CD1"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Таблица 9</w:t>
      </w:r>
      <w:r w:rsidR="00EE6E39">
        <w:rPr>
          <w:rFonts w:ascii="Times New Roman" w:hAnsi="Times New Roman" w:cs="Times New Roman"/>
          <w:bCs/>
          <w:sz w:val="28"/>
          <w:szCs w:val="28"/>
        </w:rPr>
        <w:t xml:space="preserve">. </w:t>
      </w:r>
      <w:r w:rsidR="00986650" w:rsidRPr="004D1E5E">
        <w:rPr>
          <w:rFonts w:ascii="Times New Roman" w:hAnsi="Times New Roman" w:cs="Times New Roman"/>
          <w:bCs/>
          <w:sz w:val="28"/>
          <w:szCs w:val="28"/>
        </w:rPr>
        <w:t>Итоговая таблица по оценке условий труда работника по степени вредности и опаснос</w:t>
      </w:r>
      <w:r w:rsidR="008B615F" w:rsidRPr="004D1E5E">
        <w:rPr>
          <w:rFonts w:ascii="Times New Roman" w:hAnsi="Times New Roman" w:cs="Times New Roman"/>
          <w:bCs/>
          <w:sz w:val="28"/>
          <w:szCs w:val="28"/>
        </w:rPr>
        <w:t>ти после проведения мероприятий</w:t>
      </w:r>
    </w:p>
    <w:tbl>
      <w:tblPr>
        <w:tblStyle w:val="a8"/>
        <w:tblW w:w="8702" w:type="dxa"/>
        <w:tblInd w:w="80" w:type="dxa"/>
        <w:tblLayout w:type="fixed"/>
        <w:tblLook w:val="04A0" w:firstRow="1" w:lastRow="0" w:firstColumn="1" w:lastColumn="0" w:noHBand="0" w:noVBand="1"/>
      </w:tblPr>
      <w:tblGrid>
        <w:gridCol w:w="1134"/>
        <w:gridCol w:w="1277"/>
        <w:gridCol w:w="1445"/>
        <w:gridCol w:w="1444"/>
        <w:gridCol w:w="567"/>
        <w:gridCol w:w="567"/>
        <w:gridCol w:w="567"/>
        <w:gridCol w:w="567"/>
        <w:gridCol w:w="1134"/>
      </w:tblGrid>
      <w:tr w:rsidR="00986650" w:rsidRPr="00EE6E39" w:rsidTr="00EE6E39">
        <w:trPr>
          <w:trHeight w:val="20"/>
        </w:trPr>
        <w:tc>
          <w:tcPr>
            <w:tcW w:w="2411" w:type="dxa"/>
            <w:gridSpan w:val="2"/>
            <w:vMerge w:val="restart"/>
          </w:tcPr>
          <w:p w:rsidR="00986650" w:rsidRPr="00EE6E39" w:rsidRDefault="0098665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lastRenderedPageBreak/>
              <w:t>Факторы</w:t>
            </w:r>
          </w:p>
        </w:tc>
        <w:tc>
          <w:tcPr>
            <w:tcW w:w="6291" w:type="dxa"/>
            <w:gridSpan w:val="7"/>
          </w:tcPr>
          <w:p w:rsidR="00986650" w:rsidRPr="00EE6E39" w:rsidRDefault="0098665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Класс условий труда</w:t>
            </w:r>
          </w:p>
        </w:tc>
      </w:tr>
      <w:tr w:rsidR="00986650" w:rsidRPr="00EE6E39" w:rsidTr="00EE6E39">
        <w:trPr>
          <w:trHeight w:val="20"/>
        </w:trPr>
        <w:tc>
          <w:tcPr>
            <w:tcW w:w="2411" w:type="dxa"/>
            <w:gridSpan w:val="2"/>
            <w:vMerge/>
          </w:tcPr>
          <w:p w:rsidR="00986650" w:rsidRPr="00EE6E39" w:rsidRDefault="00986650" w:rsidP="00EE6E39">
            <w:pPr>
              <w:widowControl w:val="0"/>
              <w:spacing w:line="360" w:lineRule="auto"/>
              <w:jc w:val="both"/>
              <w:rPr>
                <w:rFonts w:ascii="Times New Roman" w:hAnsi="Times New Roman" w:cs="Times New Roman"/>
                <w:bCs/>
                <w:sz w:val="20"/>
                <w:szCs w:val="24"/>
              </w:rPr>
            </w:pPr>
          </w:p>
        </w:tc>
        <w:tc>
          <w:tcPr>
            <w:tcW w:w="1445" w:type="dxa"/>
          </w:tcPr>
          <w:p w:rsidR="00986650" w:rsidRPr="00EE6E39" w:rsidRDefault="0098665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Оптимальный</w:t>
            </w:r>
          </w:p>
        </w:tc>
        <w:tc>
          <w:tcPr>
            <w:tcW w:w="1444" w:type="dxa"/>
          </w:tcPr>
          <w:p w:rsidR="00986650" w:rsidRPr="00EE6E39" w:rsidRDefault="0098665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Допустимый</w:t>
            </w:r>
          </w:p>
        </w:tc>
        <w:tc>
          <w:tcPr>
            <w:tcW w:w="2268" w:type="dxa"/>
            <w:gridSpan w:val="4"/>
          </w:tcPr>
          <w:p w:rsidR="00986650" w:rsidRPr="00EE6E39" w:rsidRDefault="0098665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Вредный</w:t>
            </w:r>
          </w:p>
        </w:tc>
        <w:tc>
          <w:tcPr>
            <w:tcW w:w="1134" w:type="dxa"/>
          </w:tcPr>
          <w:p w:rsidR="00986650" w:rsidRPr="00EE6E39" w:rsidRDefault="0098665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Опасный</w:t>
            </w:r>
          </w:p>
        </w:tc>
      </w:tr>
      <w:tr w:rsidR="008B615F" w:rsidRPr="00EE6E39" w:rsidTr="00EE6E39">
        <w:trPr>
          <w:trHeight w:val="20"/>
        </w:trPr>
        <w:tc>
          <w:tcPr>
            <w:tcW w:w="2411" w:type="dxa"/>
            <w:gridSpan w:val="2"/>
          </w:tcPr>
          <w:p w:rsidR="00986650" w:rsidRPr="00EE6E39" w:rsidRDefault="00986650" w:rsidP="00EE6E39">
            <w:pPr>
              <w:widowControl w:val="0"/>
              <w:spacing w:line="360" w:lineRule="auto"/>
              <w:jc w:val="both"/>
              <w:rPr>
                <w:rFonts w:ascii="Times New Roman" w:hAnsi="Times New Roman" w:cs="Times New Roman"/>
                <w:bCs/>
                <w:sz w:val="20"/>
                <w:szCs w:val="24"/>
              </w:rPr>
            </w:pPr>
          </w:p>
        </w:tc>
        <w:tc>
          <w:tcPr>
            <w:tcW w:w="1445" w:type="dxa"/>
          </w:tcPr>
          <w:p w:rsidR="00986650" w:rsidRPr="00EE6E39" w:rsidRDefault="0098665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1</w:t>
            </w:r>
          </w:p>
        </w:tc>
        <w:tc>
          <w:tcPr>
            <w:tcW w:w="1444" w:type="dxa"/>
          </w:tcPr>
          <w:p w:rsidR="00986650" w:rsidRPr="00EE6E39" w:rsidRDefault="0098665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2</w:t>
            </w:r>
          </w:p>
        </w:tc>
        <w:tc>
          <w:tcPr>
            <w:tcW w:w="567" w:type="dxa"/>
          </w:tcPr>
          <w:p w:rsidR="00986650" w:rsidRPr="00EE6E39" w:rsidRDefault="0098665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3.1</w:t>
            </w:r>
          </w:p>
        </w:tc>
        <w:tc>
          <w:tcPr>
            <w:tcW w:w="567" w:type="dxa"/>
          </w:tcPr>
          <w:p w:rsidR="00986650" w:rsidRPr="00EE6E39" w:rsidRDefault="0098665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3.2</w:t>
            </w:r>
          </w:p>
        </w:tc>
        <w:tc>
          <w:tcPr>
            <w:tcW w:w="567" w:type="dxa"/>
          </w:tcPr>
          <w:p w:rsidR="00986650" w:rsidRPr="00EE6E39" w:rsidRDefault="0098665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3.3</w:t>
            </w:r>
          </w:p>
        </w:tc>
        <w:tc>
          <w:tcPr>
            <w:tcW w:w="567" w:type="dxa"/>
          </w:tcPr>
          <w:p w:rsidR="00986650" w:rsidRPr="00EE6E39" w:rsidRDefault="0098665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3.4</w:t>
            </w:r>
          </w:p>
        </w:tc>
        <w:tc>
          <w:tcPr>
            <w:tcW w:w="1134" w:type="dxa"/>
          </w:tcPr>
          <w:p w:rsidR="00986650" w:rsidRPr="00EE6E39" w:rsidRDefault="0098665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4</w:t>
            </w:r>
          </w:p>
        </w:tc>
      </w:tr>
      <w:tr w:rsidR="00986650" w:rsidRPr="00EE6E39" w:rsidTr="00EE6E39">
        <w:trPr>
          <w:trHeight w:val="20"/>
        </w:trPr>
        <w:tc>
          <w:tcPr>
            <w:tcW w:w="2411" w:type="dxa"/>
            <w:gridSpan w:val="2"/>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Химический</w:t>
            </w:r>
          </w:p>
        </w:tc>
        <w:tc>
          <w:tcPr>
            <w:tcW w:w="1445"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444"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134" w:type="dxa"/>
          </w:tcPr>
          <w:p w:rsidR="00986650" w:rsidRPr="00EE6E39" w:rsidRDefault="00986650" w:rsidP="00EE6E39">
            <w:pPr>
              <w:widowControl w:val="0"/>
              <w:spacing w:line="360" w:lineRule="auto"/>
              <w:jc w:val="both"/>
              <w:rPr>
                <w:rFonts w:ascii="Times New Roman" w:hAnsi="Times New Roman" w:cs="Times New Roman"/>
                <w:sz w:val="20"/>
                <w:szCs w:val="24"/>
              </w:rPr>
            </w:pPr>
          </w:p>
        </w:tc>
      </w:tr>
      <w:tr w:rsidR="00986650" w:rsidRPr="00EE6E39" w:rsidTr="00EE6E39">
        <w:trPr>
          <w:trHeight w:val="20"/>
        </w:trPr>
        <w:tc>
          <w:tcPr>
            <w:tcW w:w="2411" w:type="dxa"/>
            <w:gridSpan w:val="2"/>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Биологический</w:t>
            </w:r>
          </w:p>
        </w:tc>
        <w:tc>
          <w:tcPr>
            <w:tcW w:w="1445"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1444"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134" w:type="dxa"/>
          </w:tcPr>
          <w:p w:rsidR="00986650" w:rsidRPr="00EE6E39" w:rsidRDefault="00986650" w:rsidP="00EE6E39">
            <w:pPr>
              <w:widowControl w:val="0"/>
              <w:spacing w:line="360" w:lineRule="auto"/>
              <w:jc w:val="both"/>
              <w:rPr>
                <w:rFonts w:ascii="Times New Roman" w:hAnsi="Times New Roman" w:cs="Times New Roman"/>
                <w:sz w:val="20"/>
                <w:szCs w:val="24"/>
              </w:rPr>
            </w:pPr>
          </w:p>
        </w:tc>
      </w:tr>
      <w:tr w:rsidR="00986650" w:rsidRPr="00EE6E39" w:rsidTr="00EE6E39">
        <w:trPr>
          <w:trHeight w:val="20"/>
        </w:trPr>
        <w:tc>
          <w:tcPr>
            <w:tcW w:w="2411" w:type="dxa"/>
            <w:gridSpan w:val="2"/>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Аэрозоли ПДФ</w:t>
            </w:r>
          </w:p>
        </w:tc>
        <w:tc>
          <w:tcPr>
            <w:tcW w:w="1445"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444"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134" w:type="dxa"/>
          </w:tcPr>
          <w:p w:rsidR="00986650" w:rsidRPr="00EE6E39" w:rsidRDefault="00986650" w:rsidP="00EE6E39">
            <w:pPr>
              <w:widowControl w:val="0"/>
              <w:spacing w:line="360" w:lineRule="auto"/>
              <w:jc w:val="both"/>
              <w:rPr>
                <w:rFonts w:ascii="Times New Roman" w:hAnsi="Times New Roman" w:cs="Times New Roman"/>
                <w:sz w:val="20"/>
                <w:szCs w:val="24"/>
              </w:rPr>
            </w:pPr>
          </w:p>
        </w:tc>
      </w:tr>
      <w:tr w:rsidR="008B615F" w:rsidRPr="00EE6E39" w:rsidTr="00EE6E39">
        <w:trPr>
          <w:trHeight w:val="20"/>
        </w:trPr>
        <w:tc>
          <w:tcPr>
            <w:tcW w:w="1134" w:type="dxa"/>
            <w:vMerge w:val="restart"/>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Акусти-ческие</w:t>
            </w:r>
          </w:p>
        </w:tc>
        <w:tc>
          <w:tcPr>
            <w:tcW w:w="1277"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Шум</w:t>
            </w:r>
          </w:p>
        </w:tc>
        <w:tc>
          <w:tcPr>
            <w:tcW w:w="1445"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444"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134" w:type="dxa"/>
          </w:tcPr>
          <w:p w:rsidR="00986650" w:rsidRPr="00EE6E39" w:rsidRDefault="00986650" w:rsidP="00EE6E39">
            <w:pPr>
              <w:widowControl w:val="0"/>
              <w:spacing w:line="360" w:lineRule="auto"/>
              <w:jc w:val="both"/>
              <w:rPr>
                <w:rFonts w:ascii="Times New Roman" w:hAnsi="Times New Roman" w:cs="Times New Roman"/>
                <w:sz w:val="20"/>
                <w:szCs w:val="24"/>
              </w:rPr>
            </w:pPr>
          </w:p>
        </w:tc>
      </w:tr>
      <w:tr w:rsidR="008B615F" w:rsidRPr="00EE6E39" w:rsidTr="00EE6E39">
        <w:trPr>
          <w:trHeight w:val="20"/>
        </w:trPr>
        <w:tc>
          <w:tcPr>
            <w:tcW w:w="1134" w:type="dxa"/>
            <w:vMerge/>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277"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Инфразвук</w:t>
            </w:r>
          </w:p>
        </w:tc>
        <w:tc>
          <w:tcPr>
            <w:tcW w:w="1445"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1444"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134" w:type="dxa"/>
          </w:tcPr>
          <w:p w:rsidR="00986650" w:rsidRPr="00EE6E39" w:rsidRDefault="00986650" w:rsidP="00EE6E39">
            <w:pPr>
              <w:widowControl w:val="0"/>
              <w:spacing w:line="360" w:lineRule="auto"/>
              <w:jc w:val="both"/>
              <w:rPr>
                <w:rFonts w:ascii="Times New Roman" w:hAnsi="Times New Roman" w:cs="Times New Roman"/>
                <w:sz w:val="20"/>
                <w:szCs w:val="24"/>
              </w:rPr>
            </w:pPr>
          </w:p>
        </w:tc>
      </w:tr>
      <w:tr w:rsidR="008B615F" w:rsidRPr="00EE6E39" w:rsidTr="00EE6E39">
        <w:trPr>
          <w:trHeight w:val="20"/>
        </w:trPr>
        <w:tc>
          <w:tcPr>
            <w:tcW w:w="1134" w:type="dxa"/>
            <w:vMerge/>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277"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Ультразвук воздушный</w:t>
            </w:r>
          </w:p>
        </w:tc>
        <w:tc>
          <w:tcPr>
            <w:tcW w:w="1445"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1444"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134" w:type="dxa"/>
          </w:tcPr>
          <w:p w:rsidR="00986650" w:rsidRPr="00EE6E39" w:rsidRDefault="00986650" w:rsidP="00EE6E39">
            <w:pPr>
              <w:widowControl w:val="0"/>
              <w:spacing w:line="360" w:lineRule="auto"/>
              <w:jc w:val="both"/>
              <w:rPr>
                <w:rFonts w:ascii="Times New Roman" w:hAnsi="Times New Roman" w:cs="Times New Roman"/>
                <w:sz w:val="20"/>
                <w:szCs w:val="24"/>
              </w:rPr>
            </w:pPr>
          </w:p>
        </w:tc>
      </w:tr>
      <w:tr w:rsidR="00986650" w:rsidRPr="00EE6E39" w:rsidTr="00EE6E39">
        <w:trPr>
          <w:trHeight w:val="20"/>
        </w:trPr>
        <w:tc>
          <w:tcPr>
            <w:tcW w:w="2411" w:type="dxa"/>
            <w:gridSpan w:val="2"/>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Вибрация общая</w:t>
            </w:r>
          </w:p>
        </w:tc>
        <w:tc>
          <w:tcPr>
            <w:tcW w:w="1445"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1444"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134" w:type="dxa"/>
          </w:tcPr>
          <w:p w:rsidR="00986650" w:rsidRPr="00EE6E39" w:rsidRDefault="00986650" w:rsidP="00EE6E39">
            <w:pPr>
              <w:widowControl w:val="0"/>
              <w:spacing w:line="360" w:lineRule="auto"/>
              <w:jc w:val="both"/>
              <w:rPr>
                <w:rFonts w:ascii="Times New Roman" w:hAnsi="Times New Roman" w:cs="Times New Roman"/>
                <w:sz w:val="20"/>
                <w:szCs w:val="24"/>
              </w:rPr>
            </w:pPr>
          </w:p>
        </w:tc>
      </w:tr>
      <w:tr w:rsidR="00986650" w:rsidRPr="00EE6E39" w:rsidTr="00EE6E39">
        <w:trPr>
          <w:trHeight w:val="20"/>
        </w:trPr>
        <w:tc>
          <w:tcPr>
            <w:tcW w:w="2411" w:type="dxa"/>
            <w:gridSpan w:val="2"/>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Вибрация локальная</w:t>
            </w:r>
          </w:p>
        </w:tc>
        <w:tc>
          <w:tcPr>
            <w:tcW w:w="1445"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444"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134" w:type="dxa"/>
          </w:tcPr>
          <w:p w:rsidR="00986650" w:rsidRPr="00EE6E39" w:rsidRDefault="00986650" w:rsidP="00EE6E39">
            <w:pPr>
              <w:widowControl w:val="0"/>
              <w:spacing w:line="360" w:lineRule="auto"/>
              <w:jc w:val="both"/>
              <w:rPr>
                <w:rFonts w:ascii="Times New Roman" w:hAnsi="Times New Roman" w:cs="Times New Roman"/>
                <w:sz w:val="20"/>
                <w:szCs w:val="24"/>
              </w:rPr>
            </w:pPr>
          </w:p>
        </w:tc>
      </w:tr>
      <w:tr w:rsidR="00986650" w:rsidRPr="00EE6E39" w:rsidTr="00EE6E39">
        <w:trPr>
          <w:trHeight w:val="20"/>
        </w:trPr>
        <w:tc>
          <w:tcPr>
            <w:tcW w:w="2411" w:type="dxa"/>
            <w:gridSpan w:val="2"/>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Ультразвук контактный</w:t>
            </w:r>
          </w:p>
        </w:tc>
        <w:tc>
          <w:tcPr>
            <w:tcW w:w="1445"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1444"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134" w:type="dxa"/>
          </w:tcPr>
          <w:p w:rsidR="00986650" w:rsidRPr="00EE6E39" w:rsidRDefault="00986650" w:rsidP="00EE6E39">
            <w:pPr>
              <w:widowControl w:val="0"/>
              <w:spacing w:line="360" w:lineRule="auto"/>
              <w:jc w:val="both"/>
              <w:rPr>
                <w:rFonts w:ascii="Times New Roman" w:hAnsi="Times New Roman" w:cs="Times New Roman"/>
                <w:sz w:val="20"/>
                <w:szCs w:val="24"/>
              </w:rPr>
            </w:pPr>
          </w:p>
        </w:tc>
      </w:tr>
      <w:tr w:rsidR="00986650" w:rsidRPr="00EE6E39" w:rsidTr="00EE6E39">
        <w:trPr>
          <w:trHeight w:val="20"/>
        </w:trPr>
        <w:tc>
          <w:tcPr>
            <w:tcW w:w="2411" w:type="dxa"/>
            <w:gridSpan w:val="2"/>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Неионизирующие излучения</w:t>
            </w:r>
          </w:p>
        </w:tc>
        <w:tc>
          <w:tcPr>
            <w:tcW w:w="1445"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1444"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134" w:type="dxa"/>
          </w:tcPr>
          <w:p w:rsidR="00986650" w:rsidRPr="00EE6E39" w:rsidRDefault="00986650" w:rsidP="00EE6E39">
            <w:pPr>
              <w:widowControl w:val="0"/>
              <w:spacing w:line="360" w:lineRule="auto"/>
              <w:jc w:val="both"/>
              <w:rPr>
                <w:rFonts w:ascii="Times New Roman" w:hAnsi="Times New Roman" w:cs="Times New Roman"/>
                <w:sz w:val="20"/>
                <w:szCs w:val="24"/>
              </w:rPr>
            </w:pPr>
          </w:p>
        </w:tc>
      </w:tr>
      <w:tr w:rsidR="00986650" w:rsidRPr="00EE6E39" w:rsidTr="00EE6E39">
        <w:trPr>
          <w:trHeight w:val="20"/>
        </w:trPr>
        <w:tc>
          <w:tcPr>
            <w:tcW w:w="2411" w:type="dxa"/>
            <w:gridSpan w:val="2"/>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Ионизирующие излучения</w:t>
            </w:r>
          </w:p>
        </w:tc>
        <w:tc>
          <w:tcPr>
            <w:tcW w:w="1445"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1444"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134" w:type="dxa"/>
          </w:tcPr>
          <w:p w:rsidR="00986650" w:rsidRPr="00EE6E39" w:rsidRDefault="00986650" w:rsidP="00EE6E39">
            <w:pPr>
              <w:widowControl w:val="0"/>
              <w:spacing w:line="360" w:lineRule="auto"/>
              <w:jc w:val="both"/>
              <w:rPr>
                <w:rFonts w:ascii="Times New Roman" w:hAnsi="Times New Roman" w:cs="Times New Roman"/>
                <w:sz w:val="20"/>
                <w:szCs w:val="24"/>
              </w:rPr>
            </w:pPr>
          </w:p>
        </w:tc>
      </w:tr>
      <w:tr w:rsidR="00986650" w:rsidRPr="00EE6E39" w:rsidTr="00EE6E39">
        <w:trPr>
          <w:trHeight w:val="20"/>
        </w:trPr>
        <w:tc>
          <w:tcPr>
            <w:tcW w:w="2411" w:type="dxa"/>
            <w:gridSpan w:val="2"/>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Микроклимат</w:t>
            </w:r>
          </w:p>
        </w:tc>
        <w:tc>
          <w:tcPr>
            <w:tcW w:w="1445"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444"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134" w:type="dxa"/>
          </w:tcPr>
          <w:p w:rsidR="00986650" w:rsidRPr="00EE6E39" w:rsidRDefault="00986650" w:rsidP="00EE6E39">
            <w:pPr>
              <w:widowControl w:val="0"/>
              <w:spacing w:line="360" w:lineRule="auto"/>
              <w:jc w:val="both"/>
              <w:rPr>
                <w:rFonts w:ascii="Times New Roman" w:hAnsi="Times New Roman" w:cs="Times New Roman"/>
                <w:sz w:val="20"/>
                <w:szCs w:val="24"/>
              </w:rPr>
            </w:pPr>
          </w:p>
        </w:tc>
      </w:tr>
      <w:tr w:rsidR="00986650" w:rsidRPr="00EE6E39" w:rsidTr="00EE6E39">
        <w:trPr>
          <w:trHeight w:val="20"/>
        </w:trPr>
        <w:tc>
          <w:tcPr>
            <w:tcW w:w="2411" w:type="dxa"/>
            <w:gridSpan w:val="2"/>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Освещение</w:t>
            </w:r>
          </w:p>
        </w:tc>
        <w:tc>
          <w:tcPr>
            <w:tcW w:w="1445"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444"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134" w:type="dxa"/>
          </w:tcPr>
          <w:p w:rsidR="00986650" w:rsidRPr="00EE6E39" w:rsidRDefault="00986650" w:rsidP="00EE6E39">
            <w:pPr>
              <w:widowControl w:val="0"/>
              <w:spacing w:line="360" w:lineRule="auto"/>
              <w:jc w:val="both"/>
              <w:rPr>
                <w:rFonts w:ascii="Times New Roman" w:hAnsi="Times New Roman" w:cs="Times New Roman"/>
                <w:sz w:val="20"/>
                <w:szCs w:val="24"/>
              </w:rPr>
            </w:pPr>
          </w:p>
        </w:tc>
      </w:tr>
      <w:tr w:rsidR="00986650" w:rsidRPr="00EE6E39" w:rsidTr="00EE6E39">
        <w:trPr>
          <w:trHeight w:val="20"/>
        </w:trPr>
        <w:tc>
          <w:tcPr>
            <w:tcW w:w="2411" w:type="dxa"/>
            <w:gridSpan w:val="2"/>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Тяжесть труда</w:t>
            </w:r>
          </w:p>
        </w:tc>
        <w:tc>
          <w:tcPr>
            <w:tcW w:w="1445"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444"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134" w:type="dxa"/>
          </w:tcPr>
          <w:p w:rsidR="00986650" w:rsidRPr="00EE6E39" w:rsidRDefault="00986650" w:rsidP="00EE6E39">
            <w:pPr>
              <w:widowControl w:val="0"/>
              <w:spacing w:line="360" w:lineRule="auto"/>
              <w:jc w:val="both"/>
              <w:rPr>
                <w:rFonts w:ascii="Times New Roman" w:hAnsi="Times New Roman" w:cs="Times New Roman"/>
                <w:sz w:val="20"/>
                <w:szCs w:val="24"/>
              </w:rPr>
            </w:pPr>
          </w:p>
        </w:tc>
      </w:tr>
      <w:tr w:rsidR="00986650" w:rsidRPr="00EE6E39" w:rsidTr="00EE6E39">
        <w:trPr>
          <w:trHeight w:val="20"/>
        </w:trPr>
        <w:tc>
          <w:tcPr>
            <w:tcW w:w="2411" w:type="dxa"/>
            <w:gridSpan w:val="2"/>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Напряженность труда</w:t>
            </w:r>
          </w:p>
        </w:tc>
        <w:tc>
          <w:tcPr>
            <w:tcW w:w="1445"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444" w:type="dxa"/>
          </w:tcPr>
          <w:p w:rsidR="00986650" w:rsidRPr="00EE6E39" w:rsidRDefault="00986650"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w:t>
            </w: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sz w:val="20"/>
                <w:szCs w:val="24"/>
              </w:rPr>
            </w:pPr>
          </w:p>
        </w:tc>
        <w:tc>
          <w:tcPr>
            <w:tcW w:w="1134" w:type="dxa"/>
          </w:tcPr>
          <w:p w:rsidR="00986650" w:rsidRPr="00EE6E39" w:rsidRDefault="00986650" w:rsidP="00EE6E39">
            <w:pPr>
              <w:widowControl w:val="0"/>
              <w:spacing w:line="360" w:lineRule="auto"/>
              <w:jc w:val="both"/>
              <w:rPr>
                <w:rFonts w:ascii="Times New Roman" w:hAnsi="Times New Roman" w:cs="Times New Roman"/>
                <w:sz w:val="20"/>
                <w:szCs w:val="24"/>
              </w:rPr>
            </w:pPr>
          </w:p>
        </w:tc>
      </w:tr>
      <w:tr w:rsidR="00986650" w:rsidRPr="00EE6E39" w:rsidTr="00EE6E39">
        <w:trPr>
          <w:trHeight w:val="20"/>
        </w:trPr>
        <w:tc>
          <w:tcPr>
            <w:tcW w:w="2411" w:type="dxa"/>
            <w:gridSpan w:val="2"/>
          </w:tcPr>
          <w:p w:rsidR="00986650" w:rsidRPr="00EE6E39" w:rsidRDefault="0098665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Общая оценка условий труда</w:t>
            </w:r>
          </w:p>
        </w:tc>
        <w:tc>
          <w:tcPr>
            <w:tcW w:w="1445" w:type="dxa"/>
          </w:tcPr>
          <w:p w:rsidR="00986650" w:rsidRPr="00EE6E39" w:rsidRDefault="00986650" w:rsidP="00EE6E39">
            <w:pPr>
              <w:widowControl w:val="0"/>
              <w:spacing w:line="360" w:lineRule="auto"/>
              <w:jc w:val="both"/>
              <w:rPr>
                <w:rFonts w:ascii="Times New Roman" w:hAnsi="Times New Roman" w:cs="Times New Roman"/>
                <w:bCs/>
                <w:sz w:val="20"/>
                <w:szCs w:val="24"/>
              </w:rPr>
            </w:pPr>
          </w:p>
        </w:tc>
        <w:tc>
          <w:tcPr>
            <w:tcW w:w="1444" w:type="dxa"/>
          </w:tcPr>
          <w:p w:rsidR="00986650" w:rsidRPr="00EE6E39" w:rsidRDefault="00986650"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w:t>
            </w:r>
          </w:p>
        </w:tc>
        <w:tc>
          <w:tcPr>
            <w:tcW w:w="567" w:type="dxa"/>
          </w:tcPr>
          <w:p w:rsidR="00986650" w:rsidRPr="00EE6E39" w:rsidRDefault="00986650" w:rsidP="00EE6E39">
            <w:pPr>
              <w:widowControl w:val="0"/>
              <w:spacing w:line="360" w:lineRule="auto"/>
              <w:jc w:val="both"/>
              <w:rPr>
                <w:rFonts w:ascii="Times New Roman" w:hAnsi="Times New Roman" w:cs="Times New Roman"/>
                <w:bCs/>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bCs/>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bCs/>
                <w:sz w:val="20"/>
                <w:szCs w:val="24"/>
              </w:rPr>
            </w:pPr>
          </w:p>
        </w:tc>
        <w:tc>
          <w:tcPr>
            <w:tcW w:w="567" w:type="dxa"/>
          </w:tcPr>
          <w:p w:rsidR="00986650" w:rsidRPr="00EE6E39" w:rsidRDefault="00986650" w:rsidP="00EE6E39">
            <w:pPr>
              <w:widowControl w:val="0"/>
              <w:spacing w:line="360" w:lineRule="auto"/>
              <w:jc w:val="both"/>
              <w:rPr>
                <w:rFonts w:ascii="Times New Roman" w:hAnsi="Times New Roman" w:cs="Times New Roman"/>
                <w:bCs/>
                <w:sz w:val="20"/>
                <w:szCs w:val="24"/>
              </w:rPr>
            </w:pPr>
          </w:p>
        </w:tc>
        <w:tc>
          <w:tcPr>
            <w:tcW w:w="1134" w:type="dxa"/>
          </w:tcPr>
          <w:p w:rsidR="00986650" w:rsidRPr="00EE6E39" w:rsidRDefault="00986650" w:rsidP="00EE6E39">
            <w:pPr>
              <w:widowControl w:val="0"/>
              <w:spacing w:line="360" w:lineRule="auto"/>
              <w:jc w:val="both"/>
              <w:rPr>
                <w:rFonts w:ascii="Times New Roman" w:hAnsi="Times New Roman" w:cs="Times New Roman"/>
                <w:bCs/>
                <w:sz w:val="20"/>
                <w:szCs w:val="24"/>
              </w:rPr>
            </w:pPr>
          </w:p>
        </w:tc>
      </w:tr>
    </w:tbl>
    <w:p w:rsidR="00986650" w:rsidRPr="004D1E5E" w:rsidRDefault="00986650" w:rsidP="004D1E5E">
      <w:pPr>
        <w:widowControl w:val="0"/>
        <w:spacing w:after="0" w:line="360" w:lineRule="auto"/>
        <w:ind w:firstLine="709"/>
        <w:jc w:val="both"/>
        <w:rPr>
          <w:rFonts w:ascii="Times New Roman" w:hAnsi="Times New Roman" w:cs="Times New Roman"/>
          <w:sz w:val="28"/>
          <w:szCs w:val="28"/>
        </w:rPr>
      </w:pPr>
    </w:p>
    <w:p w:rsidR="008807E6" w:rsidRPr="004D1E5E" w:rsidRDefault="008807E6"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sz w:val="28"/>
          <w:szCs w:val="28"/>
        </w:rPr>
        <w:br w:type="page"/>
      </w:r>
      <w:r w:rsidR="008B615F" w:rsidRPr="004D1E5E">
        <w:rPr>
          <w:rFonts w:ascii="Times New Roman" w:hAnsi="Times New Roman" w:cs="Times New Roman"/>
          <w:bCs/>
          <w:sz w:val="28"/>
          <w:szCs w:val="28"/>
        </w:rPr>
        <w:lastRenderedPageBreak/>
        <w:t xml:space="preserve">4. </w:t>
      </w:r>
      <w:r w:rsidR="00842641" w:rsidRPr="004D1E5E">
        <w:rPr>
          <w:rFonts w:ascii="Times New Roman" w:hAnsi="Times New Roman" w:cs="Times New Roman"/>
          <w:bCs/>
          <w:sz w:val="28"/>
          <w:szCs w:val="28"/>
        </w:rPr>
        <w:t>ПОЖАРНАЯ БЕЗОПАСНОСТЬ</w:t>
      </w:r>
    </w:p>
    <w:p w:rsidR="00FF491C" w:rsidRPr="004D1E5E" w:rsidRDefault="00FF491C" w:rsidP="004D1E5E">
      <w:pPr>
        <w:widowControl w:val="0"/>
        <w:spacing w:after="0" w:line="360" w:lineRule="auto"/>
        <w:ind w:firstLine="709"/>
        <w:jc w:val="both"/>
        <w:rPr>
          <w:rFonts w:ascii="Times New Roman" w:hAnsi="Times New Roman" w:cs="Times New Roman"/>
          <w:sz w:val="28"/>
          <w:szCs w:val="28"/>
          <w:lang w:val="en-US"/>
        </w:rPr>
      </w:pPr>
    </w:p>
    <w:p w:rsidR="00842641" w:rsidRPr="004D1E5E" w:rsidRDefault="000D3732"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Абсолютно л</w:t>
      </w:r>
      <w:r w:rsidR="00FF491C" w:rsidRPr="004D1E5E">
        <w:rPr>
          <w:rFonts w:ascii="Times New Roman" w:hAnsi="Times New Roman" w:cs="Times New Roman"/>
          <w:sz w:val="28"/>
          <w:szCs w:val="28"/>
        </w:rPr>
        <w:t>юбое помещение</w:t>
      </w:r>
      <w:r w:rsidRPr="004D1E5E">
        <w:rPr>
          <w:rFonts w:ascii="Times New Roman" w:hAnsi="Times New Roman" w:cs="Times New Roman"/>
          <w:sz w:val="28"/>
          <w:szCs w:val="28"/>
        </w:rPr>
        <w:t>, а особенно производственное,</w:t>
      </w:r>
      <w:r w:rsidR="00FF491C" w:rsidRPr="004D1E5E">
        <w:rPr>
          <w:rFonts w:ascii="Times New Roman" w:hAnsi="Times New Roman" w:cs="Times New Roman"/>
          <w:sz w:val="28"/>
          <w:szCs w:val="28"/>
        </w:rPr>
        <w:t xml:space="preserve"> имеет свои пожарные риски, обусловленные </w:t>
      </w:r>
      <w:r w:rsidRPr="004D1E5E">
        <w:rPr>
          <w:rFonts w:ascii="Times New Roman" w:hAnsi="Times New Roman" w:cs="Times New Roman"/>
          <w:sz w:val="28"/>
          <w:szCs w:val="28"/>
        </w:rPr>
        <w:t xml:space="preserve">функциональной нагрузкой, </w:t>
      </w:r>
      <w:r w:rsidR="00FF491C" w:rsidRPr="004D1E5E">
        <w:rPr>
          <w:rFonts w:ascii="Times New Roman" w:hAnsi="Times New Roman" w:cs="Times New Roman"/>
          <w:sz w:val="28"/>
          <w:szCs w:val="28"/>
        </w:rPr>
        <w:t>технологическими процессами, используемыми материалами и т.д.</w:t>
      </w:r>
    </w:p>
    <w:p w:rsidR="00842641" w:rsidRPr="004D1E5E" w:rsidRDefault="00D45A60"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В </w:t>
      </w:r>
      <w:r w:rsidR="000D3732" w:rsidRPr="004D1E5E">
        <w:rPr>
          <w:rFonts w:ascii="Times New Roman" w:hAnsi="Times New Roman" w:cs="Times New Roman"/>
          <w:sz w:val="28"/>
          <w:szCs w:val="28"/>
        </w:rPr>
        <w:t xml:space="preserve">настоящее время в </w:t>
      </w:r>
      <w:r w:rsidRPr="004D1E5E">
        <w:rPr>
          <w:rFonts w:ascii="Times New Roman" w:hAnsi="Times New Roman" w:cs="Times New Roman"/>
          <w:sz w:val="28"/>
          <w:szCs w:val="28"/>
        </w:rPr>
        <w:t>машиностроении большо</w:t>
      </w:r>
      <w:r w:rsidR="000D3732" w:rsidRPr="004D1E5E">
        <w:rPr>
          <w:rFonts w:ascii="Times New Roman" w:hAnsi="Times New Roman" w:cs="Times New Roman"/>
          <w:sz w:val="28"/>
          <w:szCs w:val="28"/>
        </w:rPr>
        <w:t>е количество</w:t>
      </w:r>
      <w:r w:rsidRPr="004D1E5E">
        <w:rPr>
          <w:rFonts w:ascii="Times New Roman" w:hAnsi="Times New Roman" w:cs="Times New Roman"/>
          <w:sz w:val="28"/>
          <w:szCs w:val="28"/>
        </w:rPr>
        <w:t xml:space="preserve"> деталей производится путем прове</w:t>
      </w:r>
      <w:r w:rsidR="000D3732" w:rsidRPr="004D1E5E">
        <w:rPr>
          <w:rFonts w:ascii="Times New Roman" w:hAnsi="Times New Roman" w:cs="Times New Roman"/>
          <w:sz w:val="28"/>
          <w:szCs w:val="28"/>
        </w:rPr>
        <w:t xml:space="preserve">дения механической обработки </w:t>
      </w:r>
      <w:r w:rsidRPr="004D1E5E">
        <w:rPr>
          <w:rFonts w:ascii="Times New Roman" w:hAnsi="Times New Roman" w:cs="Times New Roman"/>
          <w:sz w:val="28"/>
          <w:szCs w:val="28"/>
        </w:rPr>
        <w:t>заготовки резанием на ток</w:t>
      </w:r>
      <w:r w:rsidR="000D3732" w:rsidRPr="004D1E5E">
        <w:rPr>
          <w:rFonts w:ascii="Times New Roman" w:hAnsi="Times New Roman" w:cs="Times New Roman"/>
          <w:sz w:val="28"/>
          <w:szCs w:val="28"/>
        </w:rPr>
        <w:t xml:space="preserve">арных станках. В рассматриваемом цехе </w:t>
      </w:r>
      <w:r w:rsidRPr="004D1E5E">
        <w:rPr>
          <w:rFonts w:ascii="Times New Roman" w:hAnsi="Times New Roman" w:cs="Times New Roman"/>
          <w:sz w:val="28"/>
          <w:szCs w:val="28"/>
        </w:rPr>
        <w:t xml:space="preserve">одновременно находится </w:t>
      </w:r>
      <w:r w:rsidR="00FC6A48" w:rsidRPr="004D1E5E">
        <w:rPr>
          <w:rFonts w:ascii="Times New Roman" w:hAnsi="Times New Roman" w:cs="Times New Roman"/>
          <w:sz w:val="28"/>
          <w:szCs w:val="28"/>
        </w:rPr>
        <w:t>несколько</w:t>
      </w:r>
      <w:r w:rsidRPr="004D1E5E">
        <w:rPr>
          <w:rFonts w:ascii="Times New Roman" w:hAnsi="Times New Roman" w:cs="Times New Roman"/>
          <w:sz w:val="28"/>
          <w:szCs w:val="28"/>
        </w:rPr>
        <w:t xml:space="preserve"> станков. Каждый из которых </w:t>
      </w:r>
      <w:r w:rsidR="000D3732" w:rsidRPr="004D1E5E">
        <w:rPr>
          <w:rFonts w:ascii="Times New Roman" w:hAnsi="Times New Roman" w:cs="Times New Roman"/>
          <w:sz w:val="28"/>
          <w:szCs w:val="28"/>
        </w:rPr>
        <w:t>несет в себе</w:t>
      </w:r>
      <w:r w:rsidRPr="004D1E5E">
        <w:rPr>
          <w:rFonts w:ascii="Times New Roman" w:hAnsi="Times New Roman" w:cs="Times New Roman"/>
          <w:sz w:val="28"/>
          <w:szCs w:val="28"/>
        </w:rPr>
        <w:t xml:space="preserve"> потенци</w:t>
      </w:r>
      <w:r w:rsidR="000D3732" w:rsidRPr="004D1E5E">
        <w:rPr>
          <w:rFonts w:ascii="Times New Roman" w:hAnsi="Times New Roman" w:cs="Times New Roman"/>
          <w:sz w:val="28"/>
          <w:szCs w:val="28"/>
        </w:rPr>
        <w:t xml:space="preserve">альную пожарную угрозу, поскольку каждый станок – </w:t>
      </w:r>
      <w:r w:rsidRPr="004D1E5E">
        <w:rPr>
          <w:rFonts w:ascii="Times New Roman" w:hAnsi="Times New Roman" w:cs="Times New Roman"/>
          <w:sz w:val="28"/>
          <w:szCs w:val="28"/>
        </w:rPr>
        <w:t>это сложное оборудование.</w:t>
      </w:r>
      <w:r w:rsidR="000D3732" w:rsidRPr="004D1E5E">
        <w:rPr>
          <w:rFonts w:ascii="Times New Roman" w:hAnsi="Times New Roman" w:cs="Times New Roman"/>
          <w:sz w:val="28"/>
          <w:szCs w:val="28"/>
        </w:rPr>
        <w:t xml:space="preserve"> Рассмотрим все помещения завода по взрыво- и пожаробезопасности в таблице </w:t>
      </w:r>
      <w:r w:rsidR="00405CD1" w:rsidRPr="004D1E5E">
        <w:rPr>
          <w:rFonts w:ascii="Times New Roman" w:hAnsi="Times New Roman" w:cs="Times New Roman"/>
          <w:sz w:val="28"/>
          <w:szCs w:val="28"/>
        </w:rPr>
        <w:t>10</w:t>
      </w:r>
      <w:r w:rsidR="000D3732" w:rsidRPr="004D1E5E">
        <w:rPr>
          <w:rFonts w:ascii="Times New Roman" w:hAnsi="Times New Roman" w:cs="Times New Roman"/>
          <w:sz w:val="28"/>
          <w:szCs w:val="28"/>
        </w:rPr>
        <w:t>.</w:t>
      </w:r>
    </w:p>
    <w:p w:rsidR="00EE6E39" w:rsidRDefault="00EE6E39" w:rsidP="004D1E5E">
      <w:pPr>
        <w:widowControl w:val="0"/>
        <w:spacing w:after="0" w:line="360" w:lineRule="auto"/>
        <w:ind w:firstLine="709"/>
        <w:jc w:val="both"/>
        <w:rPr>
          <w:rFonts w:ascii="Times New Roman" w:hAnsi="Times New Roman" w:cs="Times New Roman"/>
          <w:bCs/>
          <w:sz w:val="28"/>
          <w:szCs w:val="28"/>
        </w:rPr>
      </w:pPr>
    </w:p>
    <w:p w:rsidR="008C4297" w:rsidRPr="004D1E5E" w:rsidRDefault="00E8487B"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 xml:space="preserve">Таблица </w:t>
      </w:r>
      <w:r w:rsidR="00405CD1" w:rsidRPr="004D1E5E">
        <w:rPr>
          <w:rFonts w:ascii="Times New Roman" w:hAnsi="Times New Roman" w:cs="Times New Roman"/>
          <w:bCs/>
          <w:sz w:val="28"/>
          <w:szCs w:val="28"/>
        </w:rPr>
        <w:t>10</w:t>
      </w:r>
      <w:r w:rsidR="00EE6E39">
        <w:rPr>
          <w:rFonts w:ascii="Times New Roman" w:hAnsi="Times New Roman" w:cs="Times New Roman"/>
          <w:bCs/>
          <w:sz w:val="28"/>
          <w:szCs w:val="28"/>
        </w:rPr>
        <w:t xml:space="preserve">. </w:t>
      </w:r>
      <w:r w:rsidRPr="004D1E5E">
        <w:rPr>
          <w:rFonts w:ascii="Times New Roman" w:hAnsi="Times New Roman" w:cs="Times New Roman"/>
          <w:bCs/>
          <w:sz w:val="28"/>
          <w:szCs w:val="28"/>
        </w:rPr>
        <w:t>Классификация помещений участка цеха по взрыво-, пожаробезопасности</w:t>
      </w:r>
    </w:p>
    <w:tbl>
      <w:tblPr>
        <w:tblStyle w:val="a8"/>
        <w:tblW w:w="0" w:type="auto"/>
        <w:tblInd w:w="0" w:type="dxa"/>
        <w:tblLook w:val="04A0" w:firstRow="1" w:lastRow="0" w:firstColumn="1" w:lastColumn="0" w:noHBand="0" w:noVBand="1"/>
      </w:tblPr>
      <w:tblGrid>
        <w:gridCol w:w="4077"/>
        <w:gridCol w:w="2093"/>
        <w:gridCol w:w="2126"/>
      </w:tblGrid>
      <w:tr w:rsidR="002863D1" w:rsidRPr="004D1E5E" w:rsidTr="00EE6E39">
        <w:trPr>
          <w:trHeight w:val="20"/>
        </w:trPr>
        <w:tc>
          <w:tcPr>
            <w:tcW w:w="4077" w:type="dxa"/>
            <w:vMerge w:val="restart"/>
          </w:tcPr>
          <w:p w:rsidR="002863D1" w:rsidRPr="00EE6E39" w:rsidRDefault="002863D1"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Наименование помещения</w:t>
            </w:r>
          </w:p>
        </w:tc>
        <w:tc>
          <w:tcPr>
            <w:tcW w:w="4219" w:type="dxa"/>
            <w:gridSpan w:val="2"/>
          </w:tcPr>
          <w:p w:rsidR="002863D1" w:rsidRPr="00EE6E39" w:rsidRDefault="004547A5"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Класс</w:t>
            </w:r>
          </w:p>
        </w:tc>
      </w:tr>
      <w:tr w:rsidR="002863D1" w:rsidRPr="004D1E5E" w:rsidTr="00EE6E39">
        <w:trPr>
          <w:trHeight w:val="20"/>
        </w:trPr>
        <w:tc>
          <w:tcPr>
            <w:tcW w:w="4077" w:type="dxa"/>
            <w:vMerge/>
          </w:tcPr>
          <w:p w:rsidR="002863D1" w:rsidRPr="00EE6E39" w:rsidRDefault="002863D1" w:rsidP="00EE6E39">
            <w:pPr>
              <w:widowControl w:val="0"/>
              <w:spacing w:line="360" w:lineRule="auto"/>
              <w:jc w:val="both"/>
              <w:rPr>
                <w:rFonts w:ascii="Times New Roman" w:hAnsi="Times New Roman" w:cs="Times New Roman"/>
                <w:bCs/>
                <w:sz w:val="20"/>
                <w:szCs w:val="24"/>
              </w:rPr>
            </w:pPr>
          </w:p>
        </w:tc>
        <w:tc>
          <w:tcPr>
            <w:tcW w:w="2093" w:type="dxa"/>
          </w:tcPr>
          <w:p w:rsidR="002863D1" w:rsidRPr="00EE6E39" w:rsidRDefault="002863D1"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взрывобезопасности</w:t>
            </w:r>
          </w:p>
        </w:tc>
        <w:tc>
          <w:tcPr>
            <w:tcW w:w="2126" w:type="dxa"/>
          </w:tcPr>
          <w:p w:rsidR="002863D1" w:rsidRPr="00EE6E39" w:rsidRDefault="002863D1"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пожаробезопасности</w:t>
            </w:r>
          </w:p>
        </w:tc>
      </w:tr>
      <w:tr w:rsidR="005D2C07" w:rsidRPr="004D1E5E" w:rsidTr="00EE6E39">
        <w:trPr>
          <w:trHeight w:val="20"/>
        </w:trPr>
        <w:tc>
          <w:tcPr>
            <w:tcW w:w="4077"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Склад материалов</w:t>
            </w:r>
          </w:p>
        </w:tc>
        <w:tc>
          <w:tcPr>
            <w:tcW w:w="2093"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lang w:val="en-US"/>
              </w:rPr>
              <w:t>B-IIA</w:t>
            </w:r>
          </w:p>
        </w:tc>
        <w:tc>
          <w:tcPr>
            <w:tcW w:w="2126"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П-</w:t>
            </w:r>
            <w:r w:rsidRPr="00EE6E39">
              <w:rPr>
                <w:rFonts w:ascii="Times New Roman" w:hAnsi="Times New Roman" w:cs="Times New Roman"/>
                <w:sz w:val="20"/>
                <w:szCs w:val="24"/>
                <w:lang w:val="en-US"/>
              </w:rPr>
              <w:t>IIA</w:t>
            </w:r>
          </w:p>
        </w:tc>
      </w:tr>
      <w:tr w:rsidR="005D2C07" w:rsidRPr="004D1E5E" w:rsidTr="00EE6E39">
        <w:trPr>
          <w:trHeight w:val="20"/>
        </w:trPr>
        <w:tc>
          <w:tcPr>
            <w:tcW w:w="4077"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1-ое станочное отделение</w:t>
            </w:r>
          </w:p>
        </w:tc>
        <w:tc>
          <w:tcPr>
            <w:tcW w:w="2093"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lang w:val="en-US"/>
              </w:rPr>
              <w:t>B-IIA</w:t>
            </w:r>
          </w:p>
        </w:tc>
        <w:tc>
          <w:tcPr>
            <w:tcW w:w="2126"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П-</w:t>
            </w:r>
            <w:r w:rsidRPr="00EE6E39">
              <w:rPr>
                <w:rFonts w:ascii="Times New Roman" w:hAnsi="Times New Roman" w:cs="Times New Roman"/>
                <w:sz w:val="20"/>
                <w:szCs w:val="24"/>
                <w:lang w:val="en-US"/>
              </w:rPr>
              <w:t>II</w:t>
            </w:r>
          </w:p>
        </w:tc>
      </w:tr>
      <w:tr w:rsidR="005D2C07" w:rsidRPr="004D1E5E" w:rsidTr="00EE6E39">
        <w:trPr>
          <w:trHeight w:val="20"/>
        </w:trPr>
        <w:tc>
          <w:tcPr>
            <w:tcW w:w="4077"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2-ое станочное отделение</w:t>
            </w:r>
          </w:p>
        </w:tc>
        <w:tc>
          <w:tcPr>
            <w:tcW w:w="2093"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lang w:val="en-US"/>
              </w:rPr>
              <w:t>B-IIA</w:t>
            </w:r>
          </w:p>
        </w:tc>
        <w:tc>
          <w:tcPr>
            <w:tcW w:w="2126"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П-</w:t>
            </w:r>
            <w:r w:rsidRPr="00EE6E39">
              <w:rPr>
                <w:rFonts w:ascii="Times New Roman" w:hAnsi="Times New Roman" w:cs="Times New Roman"/>
                <w:sz w:val="20"/>
                <w:szCs w:val="24"/>
                <w:lang w:val="en-US"/>
              </w:rPr>
              <w:t>II</w:t>
            </w:r>
          </w:p>
        </w:tc>
      </w:tr>
      <w:tr w:rsidR="005D2C07" w:rsidRPr="004D1E5E" w:rsidTr="00EE6E39">
        <w:trPr>
          <w:trHeight w:val="20"/>
        </w:trPr>
        <w:tc>
          <w:tcPr>
            <w:tcW w:w="4077"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Мастерская</w:t>
            </w:r>
          </w:p>
        </w:tc>
        <w:tc>
          <w:tcPr>
            <w:tcW w:w="2093"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lang w:val="en-US"/>
              </w:rPr>
              <w:t>B-IIA</w:t>
            </w:r>
          </w:p>
        </w:tc>
        <w:tc>
          <w:tcPr>
            <w:tcW w:w="2126"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П-</w:t>
            </w:r>
            <w:r w:rsidRPr="00EE6E39">
              <w:rPr>
                <w:rFonts w:ascii="Times New Roman" w:hAnsi="Times New Roman" w:cs="Times New Roman"/>
                <w:sz w:val="20"/>
                <w:szCs w:val="24"/>
                <w:lang w:val="en-US"/>
              </w:rPr>
              <w:t>II</w:t>
            </w:r>
          </w:p>
        </w:tc>
      </w:tr>
      <w:tr w:rsidR="005D2C07" w:rsidRPr="004D1E5E" w:rsidTr="00EE6E39">
        <w:trPr>
          <w:trHeight w:val="20"/>
        </w:trPr>
        <w:tc>
          <w:tcPr>
            <w:tcW w:w="4077"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Склад готовой продукции</w:t>
            </w:r>
          </w:p>
        </w:tc>
        <w:tc>
          <w:tcPr>
            <w:tcW w:w="2093" w:type="dxa"/>
          </w:tcPr>
          <w:p w:rsidR="005D2C07" w:rsidRPr="00EE6E39" w:rsidRDefault="005D2C07" w:rsidP="00EE6E39">
            <w:pPr>
              <w:widowControl w:val="0"/>
              <w:spacing w:line="360" w:lineRule="auto"/>
              <w:jc w:val="both"/>
              <w:rPr>
                <w:rFonts w:ascii="Times New Roman" w:hAnsi="Times New Roman" w:cs="Times New Roman"/>
                <w:sz w:val="20"/>
                <w:szCs w:val="24"/>
                <w:lang w:val="en-US"/>
              </w:rPr>
            </w:pPr>
            <w:r w:rsidRPr="00EE6E39">
              <w:rPr>
                <w:rFonts w:ascii="Times New Roman" w:hAnsi="Times New Roman" w:cs="Times New Roman"/>
                <w:sz w:val="20"/>
                <w:szCs w:val="24"/>
                <w:lang w:val="en-US"/>
              </w:rPr>
              <w:t>B-IIA</w:t>
            </w:r>
          </w:p>
        </w:tc>
        <w:tc>
          <w:tcPr>
            <w:tcW w:w="2126" w:type="dxa"/>
          </w:tcPr>
          <w:p w:rsidR="005D2C07" w:rsidRPr="00EE6E39" w:rsidRDefault="005D2C07" w:rsidP="00EE6E39">
            <w:pPr>
              <w:widowControl w:val="0"/>
              <w:spacing w:line="360" w:lineRule="auto"/>
              <w:jc w:val="both"/>
              <w:rPr>
                <w:rFonts w:ascii="Times New Roman" w:hAnsi="Times New Roman" w:cs="Times New Roman"/>
                <w:sz w:val="20"/>
                <w:szCs w:val="24"/>
                <w:lang w:val="en-US"/>
              </w:rPr>
            </w:pPr>
            <w:r w:rsidRPr="00EE6E39">
              <w:rPr>
                <w:rFonts w:ascii="Times New Roman" w:hAnsi="Times New Roman" w:cs="Times New Roman"/>
                <w:sz w:val="20"/>
                <w:szCs w:val="24"/>
              </w:rPr>
              <w:t>П-</w:t>
            </w:r>
            <w:r w:rsidRPr="00EE6E39">
              <w:rPr>
                <w:rFonts w:ascii="Times New Roman" w:hAnsi="Times New Roman" w:cs="Times New Roman"/>
                <w:sz w:val="20"/>
                <w:szCs w:val="24"/>
                <w:lang w:val="en-US"/>
              </w:rPr>
              <w:t>IIA</w:t>
            </w:r>
          </w:p>
        </w:tc>
      </w:tr>
      <w:tr w:rsidR="005D2C07" w:rsidRPr="004D1E5E" w:rsidTr="00EE6E39">
        <w:trPr>
          <w:trHeight w:val="20"/>
        </w:trPr>
        <w:tc>
          <w:tcPr>
            <w:tcW w:w="4077"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Трансформаторная подстанция</w:t>
            </w:r>
          </w:p>
        </w:tc>
        <w:tc>
          <w:tcPr>
            <w:tcW w:w="2093"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lang w:val="en-US"/>
              </w:rPr>
              <w:t>B-IIA</w:t>
            </w:r>
          </w:p>
        </w:tc>
        <w:tc>
          <w:tcPr>
            <w:tcW w:w="2126"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П-</w:t>
            </w:r>
            <w:r w:rsidRPr="00EE6E39">
              <w:rPr>
                <w:rFonts w:ascii="Times New Roman" w:hAnsi="Times New Roman" w:cs="Times New Roman"/>
                <w:sz w:val="20"/>
                <w:szCs w:val="24"/>
                <w:lang w:val="en-US"/>
              </w:rPr>
              <w:t>IIA</w:t>
            </w:r>
          </w:p>
        </w:tc>
      </w:tr>
      <w:tr w:rsidR="005D2C07" w:rsidRPr="004D1E5E" w:rsidTr="00EE6E39">
        <w:trPr>
          <w:trHeight w:val="20"/>
        </w:trPr>
        <w:tc>
          <w:tcPr>
            <w:tcW w:w="4077"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Щитовая</w:t>
            </w:r>
          </w:p>
        </w:tc>
        <w:tc>
          <w:tcPr>
            <w:tcW w:w="2093"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lang w:val="en-US"/>
              </w:rPr>
              <w:t>B-IIA</w:t>
            </w:r>
          </w:p>
        </w:tc>
        <w:tc>
          <w:tcPr>
            <w:tcW w:w="2126" w:type="dxa"/>
          </w:tcPr>
          <w:p w:rsidR="005D2C07" w:rsidRPr="00EE6E39" w:rsidRDefault="005D2C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П-</w:t>
            </w:r>
            <w:r w:rsidRPr="00EE6E39">
              <w:rPr>
                <w:rFonts w:ascii="Times New Roman" w:hAnsi="Times New Roman" w:cs="Times New Roman"/>
                <w:sz w:val="20"/>
                <w:szCs w:val="24"/>
                <w:lang w:val="en-US"/>
              </w:rPr>
              <w:t>IIA</w:t>
            </w:r>
          </w:p>
        </w:tc>
      </w:tr>
    </w:tbl>
    <w:p w:rsidR="00EE6E39" w:rsidRDefault="00EE6E39" w:rsidP="004D1E5E">
      <w:pPr>
        <w:widowControl w:val="0"/>
        <w:spacing w:after="0" w:line="360" w:lineRule="auto"/>
        <w:ind w:firstLine="709"/>
        <w:jc w:val="both"/>
        <w:rPr>
          <w:rFonts w:ascii="Times New Roman" w:hAnsi="Times New Roman" w:cs="Times New Roman"/>
          <w:sz w:val="28"/>
          <w:szCs w:val="28"/>
        </w:rPr>
      </w:pPr>
    </w:p>
    <w:p w:rsidR="00E63779" w:rsidRPr="004D1E5E" w:rsidRDefault="00E63779"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Определение помещений к категориям пожарной опасности В1-В4, согласно </w:t>
      </w:r>
      <w:r w:rsidR="00791A10" w:rsidRPr="004D1E5E">
        <w:rPr>
          <w:rFonts w:ascii="Times New Roman" w:hAnsi="Times New Roman" w:cs="Times New Roman"/>
          <w:sz w:val="28"/>
          <w:szCs w:val="28"/>
        </w:rPr>
        <w:t>Нормам пожарной безопасности НПБ 105-03 "Определение категорий помещений, зданий и наружных установок по взрывопожарной и пожарной опасности", осуществляе</w:t>
      </w:r>
      <w:r w:rsidRPr="004D1E5E">
        <w:rPr>
          <w:rFonts w:ascii="Times New Roman" w:hAnsi="Times New Roman" w:cs="Times New Roman"/>
          <w:sz w:val="28"/>
          <w:szCs w:val="28"/>
        </w:rPr>
        <w:t>т</w:t>
      </w:r>
      <w:r w:rsidR="00791A10" w:rsidRPr="004D1E5E">
        <w:rPr>
          <w:rFonts w:ascii="Times New Roman" w:hAnsi="Times New Roman" w:cs="Times New Roman"/>
          <w:sz w:val="28"/>
          <w:szCs w:val="28"/>
        </w:rPr>
        <w:t>ся методом сравнения</w:t>
      </w:r>
      <w:r w:rsidRPr="004D1E5E">
        <w:rPr>
          <w:rFonts w:ascii="Times New Roman" w:hAnsi="Times New Roman" w:cs="Times New Roman"/>
          <w:sz w:val="28"/>
          <w:szCs w:val="28"/>
        </w:rPr>
        <w:t xml:space="preserve"> максимального показателя удельной временной пожарной нагрузки в любом из участков помеще</w:t>
      </w:r>
      <w:r w:rsidR="003B0CC0" w:rsidRPr="004D1E5E">
        <w:rPr>
          <w:rFonts w:ascii="Times New Roman" w:hAnsi="Times New Roman" w:cs="Times New Roman"/>
          <w:sz w:val="28"/>
          <w:szCs w:val="28"/>
        </w:rPr>
        <w:t>ния с нормативной величиной удель</w:t>
      </w:r>
      <w:r w:rsidRPr="004D1E5E">
        <w:rPr>
          <w:rFonts w:ascii="Times New Roman" w:hAnsi="Times New Roman" w:cs="Times New Roman"/>
          <w:sz w:val="28"/>
          <w:szCs w:val="28"/>
        </w:rPr>
        <w:t>ной пожарной нагрузки, установленной для каждой категории помещений.</w:t>
      </w:r>
      <w:r w:rsidR="00791A10" w:rsidRPr="004D1E5E">
        <w:rPr>
          <w:rFonts w:ascii="Times New Roman" w:hAnsi="Times New Roman" w:cs="Times New Roman"/>
          <w:sz w:val="28"/>
          <w:szCs w:val="28"/>
        </w:rPr>
        <w:t xml:space="preserve"> Поскольку п</w:t>
      </w:r>
      <w:r w:rsidRPr="004D1E5E">
        <w:rPr>
          <w:rFonts w:ascii="Times New Roman" w:hAnsi="Times New Roman" w:cs="Times New Roman"/>
          <w:sz w:val="28"/>
          <w:szCs w:val="28"/>
        </w:rPr>
        <w:t xml:space="preserve">ожарная </w:t>
      </w:r>
      <w:r w:rsidRPr="004D1E5E">
        <w:rPr>
          <w:rFonts w:ascii="Times New Roman" w:hAnsi="Times New Roman" w:cs="Times New Roman"/>
          <w:sz w:val="28"/>
          <w:szCs w:val="28"/>
        </w:rPr>
        <w:lastRenderedPageBreak/>
        <w:t>нагрузка в цеху составляет от 1 до 180 МДж м2</w:t>
      </w:r>
      <w:r w:rsidR="00AB05D7" w:rsidRPr="004D1E5E">
        <w:rPr>
          <w:rFonts w:ascii="Times New Roman" w:hAnsi="Times New Roman" w:cs="Times New Roman"/>
          <w:sz w:val="28"/>
          <w:szCs w:val="28"/>
        </w:rPr>
        <w:t>,</w:t>
      </w:r>
      <w:r w:rsidR="00791A10" w:rsidRPr="004D1E5E">
        <w:rPr>
          <w:rFonts w:ascii="Times New Roman" w:hAnsi="Times New Roman" w:cs="Times New Roman"/>
          <w:sz w:val="28"/>
          <w:szCs w:val="28"/>
        </w:rPr>
        <w:t xml:space="preserve"> то о</w:t>
      </w:r>
      <w:r w:rsidRPr="004D1E5E">
        <w:rPr>
          <w:rFonts w:ascii="Times New Roman" w:hAnsi="Times New Roman" w:cs="Times New Roman"/>
          <w:sz w:val="28"/>
          <w:szCs w:val="28"/>
        </w:rPr>
        <w:t>н относится в категории В4.</w:t>
      </w:r>
    </w:p>
    <w:p w:rsidR="00E63779" w:rsidRPr="004D1E5E" w:rsidRDefault="00E63779"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Для обеспечения достаточного уровня пожарной безопасности </w:t>
      </w:r>
      <w:r w:rsidR="00791A10" w:rsidRPr="004D1E5E">
        <w:rPr>
          <w:rFonts w:ascii="Times New Roman" w:hAnsi="Times New Roman" w:cs="Times New Roman"/>
          <w:sz w:val="28"/>
          <w:szCs w:val="28"/>
        </w:rPr>
        <w:t xml:space="preserve">в </w:t>
      </w:r>
      <w:r w:rsidRPr="004D1E5E">
        <w:rPr>
          <w:rFonts w:ascii="Times New Roman" w:hAnsi="Times New Roman" w:cs="Times New Roman"/>
          <w:sz w:val="28"/>
          <w:szCs w:val="28"/>
        </w:rPr>
        <w:t>цех</w:t>
      </w:r>
      <w:r w:rsidR="00791A10" w:rsidRPr="004D1E5E">
        <w:rPr>
          <w:rFonts w:ascii="Times New Roman" w:hAnsi="Times New Roman" w:cs="Times New Roman"/>
          <w:sz w:val="28"/>
          <w:szCs w:val="28"/>
        </w:rPr>
        <w:t>у</w:t>
      </w:r>
      <w:r w:rsidRPr="004D1E5E">
        <w:rPr>
          <w:rFonts w:ascii="Times New Roman" w:hAnsi="Times New Roman" w:cs="Times New Roman"/>
          <w:sz w:val="28"/>
          <w:szCs w:val="28"/>
        </w:rPr>
        <w:t xml:space="preserve"> должен </w:t>
      </w:r>
      <w:r w:rsidR="00791A10" w:rsidRPr="004D1E5E">
        <w:rPr>
          <w:rFonts w:ascii="Times New Roman" w:hAnsi="Times New Roman" w:cs="Times New Roman"/>
          <w:sz w:val="28"/>
          <w:szCs w:val="28"/>
        </w:rPr>
        <w:t xml:space="preserve">быть </w:t>
      </w:r>
      <w:r w:rsidRPr="004D1E5E">
        <w:rPr>
          <w:rFonts w:ascii="Times New Roman" w:hAnsi="Times New Roman" w:cs="Times New Roman"/>
          <w:sz w:val="28"/>
          <w:szCs w:val="28"/>
        </w:rPr>
        <w:t>внутренни</w:t>
      </w:r>
      <w:r w:rsidR="00791A10" w:rsidRPr="004D1E5E">
        <w:rPr>
          <w:rFonts w:ascii="Times New Roman" w:hAnsi="Times New Roman" w:cs="Times New Roman"/>
          <w:sz w:val="28"/>
          <w:szCs w:val="28"/>
        </w:rPr>
        <w:t>й</w:t>
      </w:r>
      <w:r w:rsidRPr="004D1E5E">
        <w:rPr>
          <w:rFonts w:ascii="Times New Roman" w:hAnsi="Times New Roman" w:cs="Times New Roman"/>
          <w:sz w:val="28"/>
          <w:szCs w:val="28"/>
        </w:rPr>
        <w:t xml:space="preserve"> противопожарны</w:t>
      </w:r>
      <w:r w:rsidR="00791A10" w:rsidRPr="004D1E5E">
        <w:rPr>
          <w:rFonts w:ascii="Times New Roman" w:hAnsi="Times New Roman" w:cs="Times New Roman"/>
          <w:sz w:val="28"/>
          <w:szCs w:val="28"/>
        </w:rPr>
        <w:t>й водопровод</w:t>
      </w:r>
      <w:r w:rsidRPr="004D1E5E">
        <w:rPr>
          <w:rFonts w:ascii="Times New Roman" w:hAnsi="Times New Roman" w:cs="Times New Roman"/>
          <w:sz w:val="28"/>
          <w:szCs w:val="28"/>
        </w:rPr>
        <w:t>,</w:t>
      </w:r>
      <w:r w:rsidR="00791A10" w:rsidRPr="004D1E5E">
        <w:rPr>
          <w:rFonts w:ascii="Times New Roman" w:hAnsi="Times New Roman" w:cs="Times New Roman"/>
          <w:sz w:val="28"/>
          <w:szCs w:val="28"/>
        </w:rPr>
        <w:t xml:space="preserve"> цех должен быть оборудован </w:t>
      </w:r>
      <w:r w:rsidRPr="004D1E5E">
        <w:rPr>
          <w:rFonts w:ascii="Times New Roman" w:hAnsi="Times New Roman" w:cs="Times New Roman"/>
          <w:sz w:val="28"/>
          <w:szCs w:val="28"/>
        </w:rPr>
        <w:t xml:space="preserve">автоматическими установками пожаротушения, </w:t>
      </w:r>
      <w:r w:rsidR="00791A10" w:rsidRPr="004D1E5E">
        <w:rPr>
          <w:rFonts w:ascii="Times New Roman" w:hAnsi="Times New Roman" w:cs="Times New Roman"/>
          <w:sz w:val="28"/>
          <w:szCs w:val="28"/>
        </w:rPr>
        <w:t xml:space="preserve">а также </w:t>
      </w:r>
      <w:r w:rsidRPr="004D1E5E">
        <w:rPr>
          <w:rFonts w:ascii="Times New Roman" w:hAnsi="Times New Roman" w:cs="Times New Roman"/>
          <w:sz w:val="28"/>
          <w:szCs w:val="28"/>
        </w:rPr>
        <w:t xml:space="preserve">передвижными огнетушителями типа </w:t>
      </w:r>
      <w:r w:rsidR="000B7C58" w:rsidRPr="004D1E5E">
        <w:rPr>
          <w:rFonts w:ascii="Times New Roman" w:hAnsi="Times New Roman" w:cs="Times New Roman"/>
          <w:sz w:val="28"/>
          <w:szCs w:val="28"/>
        </w:rPr>
        <w:t>ОУ-7.</w:t>
      </w:r>
    </w:p>
    <w:p w:rsidR="008C4297" w:rsidRPr="004D1E5E" w:rsidRDefault="00791A10"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Как и для любого производственного помещения, для </w:t>
      </w:r>
      <w:r w:rsidR="00E63779" w:rsidRPr="004D1E5E">
        <w:rPr>
          <w:rFonts w:ascii="Times New Roman" w:hAnsi="Times New Roman" w:cs="Times New Roman"/>
          <w:sz w:val="28"/>
          <w:szCs w:val="28"/>
        </w:rPr>
        <w:t xml:space="preserve">цеха действуют общие правила обеспечения пожарной безопасности на производстве. </w:t>
      </w:r>
      <w:r w:rsidRPr="004D1E5E">
        <w:rPr>
          <w:rFonts w:ascii="Times New Roman" w:hAnsi="Times New Roman" w:cs="Times New Roman"/>
          <w:sz w:val="28"/>
          <w:szCs w:val="28"/>
        </w:rPr>
        <w:t>Требования по проектированию помещения, правила эксплуатации оборудования д</w:t>
      </w:r>
      <w:r w:rsidR="00E63779" w:rsidRPr="004D1E5E">
        <w:rPr>
          <w:rFonts w:ascii="Times New Roman" w:hAnsi="Times New Roman" w:cs="Times New Roman"/>
          <w:sz w:val="28"/>
          <w:szCs w:val="28"/>
        </w:rPr>
        <w:t xml:space="preserve">олжны строго соблюдаться. </w:t>
      </w:r>
      <w:r w:rsidRPr="004D1E5E">
        <w:rPr>
          <w:rFonts w:ascii="Times New Roman" w:hAnsi="Times New Roman" w:cs="Times New Roman"/>
          <w:sz w:val="28"/>
          <w:szCs w:val="28"/>
        </w:rPr>
        <w:t>Не менее</w:t>
      </w:r>
      <w:r w:rsidR="00E63779" w:rsidRPr="004D1E5E">
        <w:rPr>
          <w:rFonts w:ascii="Times New Roman" w:hAnsi="Times New Roman" w:cs="Times New Roman"/>
          <w:sz w:val="28"/>
          <w:szCs w:val="28"/>
        </w:rPr>
        <w:t xml:space="preserve"> важно проводить инструктаж персонала</w:t>
      </w:r>
      <w:r w:rsidRPr="004D1E5E">
        <w:rPr>
          <w:rFonts w:ascii="Times New Roman" w:hAnsi="Times New Roman" w:cs="Times New Roman"/>
          <w:sz w:val="28"/>
          <w:szCs w:val="28"/>
        </w:rPr>
        <w:t xml:space="preserve"> как</w:t>
      </w:r>
      <w:r w:rsidR="00E63779" w:rsidRPr="004D1E5E">
        <w:rPr>
          <w:rFonts w:ascii="Times New Roman" w:hAnsi="Times New Roman" w:cs="Times New Roman"/>
          <w:sz w:val="28"/>
          <w:szCs w:val="28"/>
        </w:rPr>
        <w:t xml:space="preserve"> по пожарной безопасности, </w:t>
      </w:r>
      <w:r w:rsidRPr="004D1E5E">
        <w:rPr>
          <w:rFonts w:ascii="Times New Roman" w:hAnsi="Times New Roman" w:cs="Times New Roman"/>
          <w:sz w:val="28"/>
          <w:szCs w:val="28"/>
        </w:rPr>
        <w:t>так и</w:t>
      </w:r>
      <w:r w:rsidR="00E63779" w:rsidRPr="004D1E5E">
        <w:rPr>
          <w:rFonts w:ascii="Times New Roman" w:hAnsi="Times New Roman" w:cs="Times New Roman"/>
          <w:sz w:val="28"/>
          <w:szCs w:val="28"/>
        </w:rPr>
        <w:t xml:space="preserve"> по безопасности эксплуатации электрообору</w:t>
      </w:r>
      <w:r w:rsidRPr="004D1E5E">
        <w:rPr>
          <w:rFonts w:ascii="Times New Roman" w:hAnsi="Times New Roman" w:cs="Times New Roman"/>
          <w:sz w:val="28"/>
          <w:szCs w:val="28"/>
        </w:rPr>
        <w:t>до</w:t>
      </w:r>
      <w:r w:rsidR="00E63779" w:rsidRPr="004D1E5E">
        <w:rPr>
          <w:rFonts w:ascii="Times New Roman" w:hAnsi="Times New Roman" w:cs="Times New Roman"/>
          <w:sz w:val="28"/>
          <w:szCs w:val="28"/>
        </w:rPr>
        <w:t xml:space="preserve">вания. </w:t>
      </w:r>
      <w:r w:rsidRPr="004D1E5E">
        <w:rPr>
          <w:rFonts w:ascii="Times New Roman" w:hAnsi="Times New Roman" w:cs="Times New Roman"/>
          <w:sz w:val="28"/>
          <w:szCs w:val="28"/>
        </w:rPr>
        <w:t>Для того, чтобы избежать возможного материального убытка и вероятности человеческих жертв, следует направить силы на предупреждение возникновения пожара, а не только на его ликвидацию.</w:t>
      </w:r>
    </w:p>
    <w:p w:rsidR="008C4297" w:rsidRPr="004D1E5E" w:rsidRDefault="008C4297" w:rsidP="004D1E5E">
      <w:pPr>
        <w:widowControl w:val="0"/>
        <w:spacing w:after="0" w:line="360" w:lineRule="auto"/>
        <w:ind w:firstLine="709"/>
        <w:jc w:val="both"/>
        <w:rPr>
          <w:rFonts w:ascii="Times New Roman" w:hAnsi="Times New Roman" w:cs="Times New Roman"/>
          <w:sz w:val="28"/>
          <w:szCs w:val="28"/>
        </w:rPr>
      </w:pPr>
    </w:p>
    <w:p w:rsidR="00842641" w:rsidRPr="004D1E5E" w:rsidRDefault="008C4297"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sz w:val="28"/>
          <w:szCs w:val="28"/>
        </w:rPr>
        <w:br w:type="page"/>
      </w:r>
      <w:r w:rsidR="004B6786" w:rsidRPr="004D1E5E">
        <w:rPr>
          <w:rFonts w:ascii="Times New Roman" w:hAnsi="Times New Roman" w:cs="Times New Roman"/>
          <w:bCs/>
          <w:sz w:val="28"/>
          <w:szCs w:val="28"/>
        </w:rPr>
        <w:lastRenderedPageBreak/>
        <w:t xml:space="preserve">5. </w:t>
      </w:r>
      <w:r w:rsidR="003159C7" w:rsidRPr="004D1E5E">
        <w:rPr>
          <w:rFonts w:ascii="Times New Roman" w:hAnsi="Times New Roman" w:cs="Times New Roman"/>
          <w:bCs/>
          <w:sz w:val="28"/>
          <w:szCs w:val="28"/>
        </w:rPr>
        <w:t>ОХРАНА ОКРУЖАЮЩЕЙ СРЕДЫ</w:t>
      </w:r>
    </w:p>
    <w:p w:rsidR="003159C7" w:rsidRPr="004D1E5E" w:rsidRDefault="003159C7" w:rsidP="004D1E5E">
      <w:pPr>
        <w:widowControl w:val="0"/>
        <w:spacing w:after="0" w:line="360" w:lineRule="auto"/>
        <w:ind w:firstLine="709"/>
        <w:jc w:val="both"/>
        <w:rPr>
          <w:rFonts w:ascii="Times New Roman" w:hAnsi="Times New Roman" w:cs="Times New Roman"/>
          <w:sz w:val="28"/>
          <w:szCs w:val="28"/>
        </w:rPr>
      </w:pPr>
    </w:p>
    <w:p w:rsidR="003159C7" w:rsidRPr="004D1E5E" w:rsidRDefault="003159C7"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В </w:t>
      </w:r>
      <w:r w:rsidR="008C70F4" w:rsidRPr="004D1E5E">
        <w:rPr>
          <w:rFonts w:ascii="Times New Roman" w:hAnsi="Times New Roman" w:cs="Times New Roman"/>
          <w:sz w:val="28"/>
          <w:szCs w:val="28"/>
        </w:rPr>
        <w:t>Конституции</w:t>
      </w:r>
      <w:r w:rsidRPr="004D1E5E">
        <w:rPr>
          <w:rFonts w:ascii="Times New Roman" w:hAnsi="Times New Roman" w:cs="Times New Roman"/>
          <w:sz w:val="28"/>
          <w:szCs w:val="28"/>
        </w:rPr>
        <w:t xml:space="preserve"> Российской Федерации </w:t>
      </w:r>
      <w:r w:rsidR="008C70F4" w:rsidRPr="004D1E5E">
        <w:rPr>
          <w:rFonts w:ascii="Times New Roman" w:hAnsi="Times New Roman" w:cs="Times New Roman"/>
          <w:sz w:val="28"/>
          <w:szCs w:val="28"/>
        </w:rPr>
        <w:t xml:space="preserve">сказано, что </w:t>
      </w:r>
      <w:r w:rsidRPr="004D1E5E">
        <w:rPr>
          <w:rFonts w:ascii="Times New Roman" w:hAnsi="Times New Roman" w:cs="Times New Roman"/>
          <w:sz w:val="28"/>
          <w:szCs w:val="28"/>
        </w:rPr>
        <w:t xml:space="preserve">каждый имеет право на благоприятную окружающую среду, </w:t>
      </w:r>
      <w:r w:rsidR="008C70F4" w:rsidRPr="004D1E5E">
        <w:rPr>
          <w:rFonts w:ascii="Times New Roman" w:hAnsi="Times New Roman" w:cs="Times New Roman"/>
          <w:sz w:val="28"/>
          <w:szCs w:val="28"/>
        </w:rPr>
        <w:t xml:space="preserve">что </w:t>
      </w:r>
      <w:r w:rsidRPr="004D1E5E">
        <w:rPr>
          <w:rFonts w:ascii="Times New Roman" w:hAnsi="Times New Roman" w:cs="Times New Roman"/>
          <w:sz w:val="28"/>
          <w:szCs w:val="28"/>
        </w:rPr>
        <w:t xml:space="preserve">каждый обязан сохранять природу и окружающую среду, </w:t>
      </w:r>
      <w:r w:rsidR="008C70F4" w:rsidRPr="004D1E5E">
        <w:rPr>
          <w:rFonts w:ascii="Times New Roman" w:hAnsi="Times New Roman" w:cs="Times New Roman"/>
          <w:sz w:val="28"/>
          <w:szCs w:val="28"/>
        </w:rPr>
        <w:t xml:space="preserve">что каждый обязан </w:t>
      </w:r>
      <w:r w:rsidRPr="004D1E5E">
        <w:rPr>
          <w:rFonts w:ascii="Times New Roman" w:hAnsi="Times New Roman" w:cs="Times New Roman"/>
          <w:sz w:val="28"/>
          <w:szCs w:val="28"/>
        </w:rPr>
        <w:t>бережно относиться к природным богатствам, которые являются основ</w:t>
      </w:r>
      <w:r w:rsidR="008C70F4" w:rsidRPr="004D1E5E">
        <w:rPr>
          <w:rFonts w:ascii="Times New Roman" w:hAnsi="Times New Roman" w:cs="Times New Roman"/>
          <w:sz w:val="28"/>
          <w:szCs w:val="28"/>
        </w:rPr>
        <w:t>ой устойчивого развития, жизни, а также</w:t>
      </w:r>
      <w:r w:rsidRPr="004D1E5E">
        <w:rPr>
          <w:rFonts w:ascii="Times New Roman" w:hAnsi="Times New Roman" w:cs="Times New Roman"/>
          <w:sz w:val="28"/>
          <w:szCs w:val="28"/>
        </w:rPr>
        <w:t xml:space="preserve"> деятельности народов, проживающих на территории Российской Федерации.</w:t>
      </w:r>
    </w:p>
    <w:p w:rsidR="00EA146C" w:rsidRPr="004D1E5E" w:rsidRDefault="00EA146C"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Согласно Федеральный закону от 10.01.2002 N 7-ФЗ (ред. от 13.07.2015) "Об охране окружающей среды", </w:t>
      </w:r>
      <w:r w:rsidR="008C70F4" w:rsidRPr="004D1E5E">
        <w:rPr>
          <w:rFonts w:ascii="Times New Roman" w:hAnsi="Times New Roman" w:cs="Times New Roman"/>
          <w:sz w:val="28"/>
          <w:szCs w:val="28"/>
        </w:rPr>
        <w:t>«</w:t>
      </w:r>
      <w:r w:rsidRPr="004D1E5E">
        <w:rPr>
          <w:rFonts w:ascii="Times New Roman" w:hAnsi="Times New Roman" w:cs="Times New Roman"/>
          <w:sz w:val="28"/>
          <w:szCs w:val="28"/>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w:t>
      </w:r>
      <w:r w:rsidR="00AD3B58" w:rsidRPr="004D1E5E">
        <w:rPr>
          <w:rFonts w:ascii="Times New Roman" w:hAnsi="Times New Roman" w:cs="Times New Roman"/>
          <w:sz w:val="28"/>
          <w:szCs w:val="28"/>
        </w:rPr>
        <w:t>–</w:t>
      </w:r>
      <w:r w:rsidRPr="004D1E5E">
        <w:rPr>
          <w:rFonts w:ascii="Times New Roman" w:hAnsi="Times New Roman" w:cs="Times New Roman"/>
          <w:sz w:val="28"/>
          <w:szCs w:val="28"/>
        </w:rPr>
        <w:t xml:space="preserve"> природоохранная деятельность)</w:t>
      </w:r>
      <w:r w:rsidR="008C70F4" w:rsidRPr="004D1E5E">
        <w:rPr>
          <w:rFonts w:ascii="Times New Roman" w:hAnsi="Times New Roman" w:cs="Times New Roman"/>
          <w:sz w:val="28"/>
          <w:szCs w:val="28"/>
        </w:rPr>
        <w:t>»</w:t>
      </w:r>
      <w:r w:rsidRPr="004D1E5E">
        <w:rPr>
          <w:rFonts w:ascii="Times New Roman" w:hAnsi="Times New Roman" w:cs="Times New Roman"/>
          <w:sz w:val="28"/>
          <w:szCs w:val="28"/>
        </w:rPr>
        <w:t>.</w:t>
      </w:r>
    </w:p>
    <w:p w:rsidR="00615424" w:rsidRPr="004D1E5E" w:rsidRDefault="00AD3B58"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Природоохранн</w:t>
      </w:r>
      <w:r w:rsidR="00526664" w:rsidRPr="004D1E5E">
        <w:rPr>
          <w:rFonts w:ascii="Times New Roman" w:hAnsi="Times New Roman" w:cs="Times New Roman"/>
          <w:sz w:val="28"/>
          <w:szCs w:val="28"/>
        </w:rPr>
        <w:t>ую</w:t>
      </w:r>
      <w:r w:rsidRPr="004D1E5E">
        <w:rPr>
          <w:rFonts w:ascii="Times New Roman" w:hAnsi="Times New Roman" w:cs="Times New Roman"/>
          <w:sz w:val="28"/>
          <w:szCs w:val="28"/>
        </w:rPr>
        <w:t xml:space="preserve"> деятельность </w:t>
      </w:r>
      <w:r w:rsidR="00526664" w:rsidRPr="004D1E5E">
        <w:rPr>
          <w:rFonts w:ascii="Times New Roman" w:hAnsi="Times New Roman" w:cs="Times New Roman"/>
          <w:sz w:val="28"/>
          <w:szCs w:val="28"/>
        </w:rPr>
        <w:t xml:space="preserve">на </w:t>
      </w:r>
      <w:r w:rsidRPr="004D1E5E">
        <w:rPr>
          <w:rFonts w:ascii="Times New Roman" w:hAnsi="Times New Roman" w:cs="Times New Roman"/>
          <w:sz w:val="28"/>
          <w:szCs w:val="28"/>
        </w:rPr>
        <w:t>ОАО «Московский завод координатно-расточных станков» провод</w:t>
      </w:r>
      <w:r w:rsidR="00526664" w:rsidRPr="004D1E5E">
        <w:rPr>
          <w:rFonts w:ascii="Times New Roman" w:hAnsi="Times New Roman" w:cs="Times New Roman"/>
          <w:sz w:val="28"/>
          <w:szCs w:val="28"/>
        </w:rPr>
        <w:t>я</w:t>
      </w:r>
      <w:r w:rsidRPr="004D1E5E">
        <w:rPr>
          <w:rFonts w:ascii="Times New Roman" w:hAnsi="Times New Roman" w:cs="Times New Roman"/>
          <w:sz w:val="28"/>
          <w:szCs w:val="28"/>
        </w:rPr>
        <w:t xml:space="preserve">т на основании правительственных постановлений, </w:t>
      </w:r>
      <w:r w:rsidR="00526664" w:rsidRPr="004D1E5E">
        <w:rPr>
          <w:rFonts w:ascii="Times New Roman" w:hAnsi="Times New Roman" w:cs="Times New Roman"/>
          <w:sz w:val="28"/>
          <w:szCs w:val="28"/>
        </w:rPr>
        <w:t xml:space="preserve">а также </w:t>
      </w:r>
      <w:r w:rsidRPr="004D1E5E">
        <w:rPr>
          <w:rFonts w:ascii="Times New Roman" w:hAnsi="Times New Roman" w:cs="Times New Roman"/>
          <w:sz w:val="28"/>
          <w:szCs w:val="28"/>
        </w:rPr>
        <w:t xml:space="preserve">требований контролирующих служб. </w:t>
      </w:r>
      <w:r w:rsidR="00615424" w:rsidRPr="004D1E5E">
        <w:rPr>
          <w:rFonts w:ascii="Times New Roman" w:hAnsi="Times New Roman" w:cs="Times New Roman"/>
          <w:sz w:val="28"/>
          <w:szCs w:val="28"/>
        </w:rPr>
        <w:t>Ответственность за природоохранную деятельность на предприятии возлагается на таких ответственных лиц, как главный инженер и заместитель главного по эксплуатации.</w:t>
      </w:r>
    </w:p>
    <w:p w:rsidR="004B6786" w:rsidRPr="004D1E5E" w:rsidRDefault="004B6786" w:rsidP="004D1E5E">
      <w:pPr>
        <w:widowControl w:val="0"/>
        <w:spacing w:after="0" w:line="360" w:lineRule="auto"/>
        <w:ind w:firstLine="709"/>
        <w:jc w:val="both"/>
        <w:rPr>
          <w:rFonts w:ascii="Times New Roman" w:hAnsi="Times New Roman" w:cs="Times New Roman"/>
          <w:sz w:val="28"/>
          <w:szCs w:val="28"/>
        </w:rPr>
      </w:pPr>
    </w:p>
    <w:p w:rsidR="00AB23DC" w:rsidRPr="004D1E5E" w:rsidRDefault="00AB23DC"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5.1 ВЫБРОСЫ ПРЕДПРИЯТИЯ</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653FF1" w:rsidRPr="004D1E5E" w:rsidRDefault="00B7701E"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На </w:t>
      </w:r>
      <w:r w:rsidR="00AB5CA5" w:rsidRPr="004D1E5E">
        <w:rPr>
          <w:rFonts w:ascii="Times New Roman" w:hAnsi="Times New Roman" w:cs="Times New Roman"/>
          <w:sz w:val="28"/>
          <w:szCs w:val="28"/>
        </w:rPr>
        <w:t xml:space="preserve">заводе были полностью инвентаризированы все источники </w:t>
      </w:r>
      <w:r w:rsidRPr="004D1E5E">
        <w:rPr>
          <w:rFonts w:ascii="Times New Roman" w:hAnsi="Times New Roman" w:cs="Times New Roman"/>
          <w:sz w:val="28"/>
          <w:szCs w:val="28"/>
        </w:rPr>
        <w:t>выбросов вредных веществ в атмосферу.</w:t>
      </w:r>
      <w:r w:rsidR="00653FF1" w:rsidRPr="004D1E5E">
        <w:rPr>
          <w:rFonts w:ascii="Times New Roman" w:hAnsi="Times New Roman" w:cs="Times New Roman"/>
          <w:sz w:val="28"/>
          <w:szCs w:val="28"/>
        </w:rPr>
        <w:t xml:space="preserve"> На заводе существует 247 источников выброса вредных веществ в атмосферу, которые 110 из них оснащены пылегазоочистными установками.</w:t>
      </w:r>
    </w:p>
    <w:p w:rsidR="00B7701E" w:rsidRDefault="0087416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lastRenderedPageBreak/>
        <w:t xml:space="preserve">Фактический выброс за 2014 год – 231,501 т/год. </w:t>
      </w:r>
      <w:r w:rsidR="00B7701E" w:rsidRPr="004D1E5E">
        <w:rPr>
          <w:rFonts w:ascii="Times New Roman" w:hAnsi="Times New Roman" w:cs="Times New Roman"/>
          <w:sz w:val="28"/>
          <w:szCs w:val="28"/>
        </w:rPr>
        <w:t>Наглядно рассмотрим фактический выброс вредных веществ в атмосферу в виде диаграммы.</w:t>
      </w:r>
    </w:p>
    <w:p w:rsidR="00EE6E39" w:rsidRPr="004D1E5E" w:rsidRDefault="00EE6E39" w:rsidP="004D1E5E">
      <w:pPr>
        <w:widowControl w:val="0"/>
        <w:spacing w:after="0" w:line="360" w:lineRule="auto"/>
        <w:ind w:firstLine="709"/>
        <w:jc w:val="both"/>
        <w:rPr>
          <w:rFonts w:ascii="Times New Roman" w:hAnsi="Times New Roman" w:cs="Times New Roman"/>
          <w:sz w:val="28"/>
          <w:szCs w:val="28"/>
        </w:rPr>
      </w:pPr>
    </w:p>
    <w:p w:rsidR="00B7701E" w:rsidRPr="004D1E5E" w:rsidRDefault="0063226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noProof/>
          <w:sz w:val="28"/>
          <w:szCs w:val="28"/>
          <w:lang w:val="en-US"/>
        </w:rPr>
        <w:drawing>
          <wp:inline distT="0" distB="0" distL="0" distR="0">
            <wp:extent cx="3746500" cy="1727200"/>
            <wp:effectExtent l="0" t="0" r="0" b="0"/>
            <wp:docPr id="16" name="Объект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7701E" w:rsidRPr="004D1E5E" w:rsidRDefault="00874163"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Диаграмма 2. Фактический выброс вредных веществ в атм</w:t>
      </w:r>
      <w:r w:rsidR="00EE6E39">
        <w:rPr>
          <w:rFonts w:ascii="Times New Roman" w:hAnsi="Times New Roman" w:cs="Times New Roman"/>
          <w:bCs/>
          <w:sz w:val="28"/>
          <w:szCs w:val="28"/>
        </w:rPr>
        <w:t>осферу предприятием в 2014 году</w:t>
      </w:r>
    </w:p>
    <w:p w:rsidR="00721CED" w:rsidRPr="004D1E5E" w:rsidRDefault="00721CED" w:rsidP="004D1E5E">
      <w:pPr>
        <w:widowControl w:val="0"/>
        <w:spacing w:after="0" w:line="360" w:lineRule="auto"/>
        <w:ind w:firstLine="709"/>
        <w:jc w:val="both"/>
        <w:rPr>
          <w:rFonts w:ascii="Times New Roman" w:hAnsi="Times New Roman" w:cs="Times New Roman"/>
          <w:sz w:val="28"/>
          <w:szCs w:val="28"/>
        </w:rPr>
      </w:pPr>
    </w:p>
    <w:p w:rsidR="00721CED" w:rsidRPr="004D1E5E" w:rsidRDefault="00721CE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5.2 ХАРАКТЕРИСТИКА СТОЧНЫХ ВОД</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721CED" w:rsidRPr="004D1E5E" w:rsidRDefault="00A3549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На каждом </w:t>
      </w:r>
      <w:r w:rsidR="002B53DA" w:rsidRPr="004D1E5E">
        <w:rPr>
          <w:rFonts w:ascii="Times New Roman" w:hAnsi="Times New Roman" w:cs="Times New Roman"/>
          <w:sz w:val="28"/>
          <w:szCs w:val="28"/>
        </w:rPr>
        <w:t xml:space="preserve">производственном </w:t>
      </w:r>
      <w:r w:rsidRPr="004D1E5E">
        <w:rPr>
          <w:rFonts w:ascii="Times New Roman" w:hAnsi="Times New Roman" w:cs="Times New Roman"/>
          <w:sz w:val="28"/>
          <w:szCs w:val="28"/>
        </w:rPr>
        <w:t xml:space="preserve">предприятии </w:t>
      </w:r>
      <w:r w:rsidR="002B53DA" w:rsidRPr="004D1E5E">
        <w:rPr>
          <w:rFonts w:ascii="Times New Roman" w:hAnsi="Times New Roman" w:cs="Times New Roman"/>
          <w:sz w:val="28"/>
          <w:szCs w:val="28"/>
        </w:rPr>
        <w:t xml:space="preserve">в течение суток </w:t>
      </w:r>
      <w:r w:rsidRPr="004D1E5E">
        <w:rPr>
          <w:rFonts w:ascii="Times New Roman" w:hAnsi="Times New Roman" w:cs="Times New Roman"/>
          <w:sz w:val="28"/>
          <w:szCs w:val="28"/>
        </w:rPr>
        <w:t xml:space="preserve">в большом количестве </w:t>
      </w:r>
      <w:r w:rsidR="002B53DA" w:rsidRPr="004D1E5E">
        <w:rPr>
          <w:rFonts w:ascii="Times New Roman" w:hAnsi="Times New Roman" w:cs="Times New Roman"/>
          <w:sz w:val="28"/>
          <w:szCs w:val="28"/>
        </w:rPr>
        <w:t>скапливаются</w:t>
      </w:r>
      <w:r w:rsidRPr="004D1E5E">
        <w:rPr>
          <w:rFonts w:ascii="Times New Roman" w:hAnsi="Times New Roman" w:cs="Times New Roman"/>
          <w:sz w:val="28"/>
          <w:szCs w:val="28"/>
        </w:rPr>
        <w:t xml:space="preserve"> сточные воды, т.е. воды, </w:t>
      </w:r>
      <w:r w:rsidR="002B53DA" w:rsidRPr="004D1E5E">
        <w:rPr>
          <w:rFonts w:ascii="Times New Roman" w:hAnsi="Times New Roman" w:cs="Times New Roman"/>
          <w:sz w:val="28"/>
          <w:szCs w:val="28"/>
        </w:rPr>
        <w:t xml:space="preserve">которые </w:t>
      </w:r>
      <w:r w:rsidRPr="004D1E5E">
        <w:rPr>
          <w:rFonts w:ascii="Times New Roman" w:hAnsi="Times New Roman" w:cs="Times New Roman"/>
          <w:sz w:val="28"/>
          <w:szCs w:val="28"/>
        </w:rPr>
        <w:t>за</w:t>
      </w:r>
      <w:r w:rsidR="002B53DA" w:rsidRPr="004D1E5E">
        <w:rPr>
          <w:rFonts w:ascii="Times New Roman" w:hAnsi="Times New Roman" w:cs="Times New Roman"/>
          <w:sz w:val="28"/>
          <w:szCs w:val="28"/>
        </w:rPr>
        <w:t>грязнены</w:t>
      </w:r>
      <w:r w:rsidRPr="004D1E5E">
        <w:rPr>
          <w:rFonts w:ascii="Times New Roman" w:hAnsi="Times New Roman" w:cs="Times New Roman"/>
          <w:sz w:val="28"/>
          <w:szCs w:val="28"/>
        </w:rPr>
        <w:t xml:space="preserve"> промышленными отходами.</w:t>
      </w:r>
      <w:r w:rsidR="004D1FB8" w:rsidRPr="004D1E5E">
        <w:rPr>
          <w:rFonts w:ascii="Times New Roman" w:hAnsi="Times New Roman" w:cs="Times New Roman"/>
          <w:sz w:val="28"/>
          <w:szCs w:val="28"/>
        </w:rPr>
        <w:t xml:space="preserve"> В отстойники сливаются отработанные СОЖ, в которых содержатся нерастворимые </w:t>
      </w:r>
      <w:r w:rsidR="002B53DA" w:rsidRPr="004D1E5E">
        <w:rPr>
          <w:rFonts w:ascii="Times New Roman" w:hAnsi="Times New Roman" w:cs="Times New Roman"/>
          <w:sz w:val="28"/>
          <w:szCs w:val="28"/>
        </w:rPr>
        <w:t>суспензии и масляные эмульсии</w:t>
      </w:r>
      <w:r w:rsidR="004D1FB8" w:rsidRPr="004D1E5E">
        <w:rPr>
          <w:rFonts w:ascii="Times New Roman" w:hAnsi="Times New Roman" w:cs="Times New Roman"/>
          <w:sz w:val="28"/>
          <w:szCs w:val="28"/>
        </w:rPr>
        <w:t>.</w:t>
      </w:r>
    </w:p>
    <w:p w:rsidR="004D1FB8" w:rsidRPr="004D1E5E" w:rsidRDefault="004D1FB8"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Условно </w:t>
      </w:r>
      <w:r w:rsidR="002B53DA" w:rsidRPr="004D1E5E">
        <w:rPr>
          <w:rFonts w:ascii="Times New Roman" w:hAnsi="Times New Roman" w:cs="Times New Roman"/>
          <w:sz w:val="28"/>
          <w:szCs w:val="28"/>
        </w:rPr>
        <w:t xml:space="preserve">все </w:t>
      </w:r>
      <w:r w:rsidRPr="004D1E5E">
        <w:rPr>
          <w:rFonts w:ascii="Times New Roman" w:hAnsi="Times New Roman" w:cs="Times New Roman"/>
          <w:sz w:val="28"/>
          <w:szCs w:val="28"/>
        </w:rPr>
        <w:t xml:space="preserve">производственные сточные воды можно </w:t>
      </w:r>
      <w:r w:rsidR="002B53DA" w:rsidRPr="004D1E5E">
        <w:rPr>
          <w:rFonts w:ascii="Times New Roman" w:hAnsi="Times New Roman" w:cs="Times New Roman"/>
          <w:sz w:val="28"/>
          <w:szCs w:val="28"/>
        </w:rPr>
        <w:t>распределить</w:t>
      </w:r>
      <w:r w:rsidRPr="004D1E5E">
        <w:rPr>
          <w:rFonts w:ascii="Times New Roman" w:hAnsi="Times New Roman" w:cs="Times New Roman"/>
          <w:sz w:val="28"/>
          <w:szCs w:val="28"/>
        </w:rPr>
        <w:t xml:space="preserve"> на чистые (оборотные) </w:t>
      </w:r>
      <w:r w:rsidR="00481AD6" w:rsidRPr="004D1E5E">
        <w:rPr>
          <w:rFonts w:ascii="Times New Roman" w:hAnsi="Times New Roman" w:cs="Times New Roman"/>
          <w:sz w:val="28"/>
          <w:szCs w:val="28"/>
        </w:rPr>
        <w:t xml:space="preserve">и грязные. На рассматриваемом объекте </w:t>
      </w:r>
      <w:r w:rsidR="0053505B" w:rsidRPr="004D1E5E">
        <w:rPr>
          <w:rFonts w:ascii="Times New Roman" w:hAnsi="Times New Roman" w:cs="Times New Roman"/>
          <w:sz w:val="28"/>
          <w:szCs w:val="28"/>
        </w:rPr>
        <w:t>имеются</w:t>
      </w:r>
      <w:r w:rsidR="00481AD6" w:rsidRPr="004D1E5E">
        <w:rPr>
          <w:rFonts w:ascii="Times New Roman" w:hAnsi="Times New Roman" w:cs="Times New Roman"/>
          <w:sz w:val="28"/>
          <w:szCs w:val="28"/>
        </w:rPr>
        <w:t xml:space="preserve"> грязные сточные воды, которые обратно </w:t>
      </w:r>
      <w:r w:rsidR="0053505B" w:rsidRPr="004D1E5E">
        <w:rPr>
          <w:rFonts w:ascii="Times New Roman" w:hAnsi="Times New Roman" w:cs="Times New Roman"/>
          <w:sz w:val="28"/>
          <w:szCs w:val="28"/>
        </w:rPr>
        <w:t xml:space="preserve">не возвращаются </w:t>
      </w:r>
      <w:r w:rsidR="00481AD6" w:rsidRPr="004D1E5E">
        <w:rPr>
          <w:rFonts w:ascii="Times New Roman" w:hAnsi="Times New Roman" w:cs="Times New Roman"/>
          <w:sz w:val="28"/>
          <w:szCs w:val="28"/>
        </w:rPr>
        <w:t xml:space="preserve">на производство. </w:t>
      </w:r>
      <w:r w:rsidR="0053505B" w:rsidRPr="004D1E5E">
        <w:rPr>
          <w:rFonts w:ascii="Times New Roman" w:hAnsi="Times New Roman" w:cs="Times New Roman"/>
          <w:sz w:val="28"/>
          <w:szCs w:val="28"/>
        </w:rPr>
        <w:t>В обязанности предприятия входит</w:t>
      </w:r>
      <w:r w:rsidR="00481AD6" w:rsidRPr="004D1E5E">
        <w:rPr>
          <w:rFonts w:ascii="Times New Roman" w:hAnsi="Times New Roman" w:cs="Times New Roman"/>
          <w:sz w:val="28"/>
          <w:szCs w:val="28"/>
        </w:rPr>
        <w:t xml:space="preserve"> очистк</w:t>
      </w:r>
      <w:r w:rsidR="0053505B" w:rsidRPr="004D1E5E">
        <w:rPr>
          <w:rFonts w:ascii="Times New Roman" w:hAnsi="Times New Roman" w:cs="Times New Roman"/>
          <w:sz w:val="28"/>
          <w:szCs w:val="28"/>
        </w:rPr>
        <w:t>а сточных вод</w:t>
      </w:r>
      <w:r w:rsidR="00481AD6" w:rsidRPr="004D1E5E">
        <w:rPr>
          <w:rFonts w:ascii="Times New Roman" w:hAnsi="Times New Roman" w:cs="Times New Roman"/>
          <w:sz w:val="28"/>
          <w:szCs w:val="28"/>
        </w:rPr>
        <w:t>, прежде чем вылить их в водный бассейн земли.</w:t>
      </w:r>
    </w:p>
    <w:p w:rsidR="00C05477" w:rsidRPr="004D1E5E" w:rsidRDefault="00C05477"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Сточные воды станкостроительных заводов содержат</w:t>
      </w:r>
      <w:r w:rsidR="000D4FE9" w:rsidRPr="004D1E5E">
        <w:rPr>
          <w:rFonts w:ascii="Times New Roman" w:hAnsi="Times New Roman" w:cs="Times New Roman"/>
          <w:sz w:val="28"/>
          <w:szCs w:val="28"/>
        </w:rPr>
        <w:t xml:space="preserve"> в себе слудющее</w:t>
      </w:r>
      <w:r w:rsidRPr="004D1E5E">
        <w:rPr>
          <w:rFonts w:ascii="Times New Roman" w:hAnsi="Times New Roman" w:cs="Times New Roman"/>
          <w:sz w:val="28"/>
          <w:szCs w:val="28"/>
        </w:rPr>
        <w:t>:</w:t>
      </w:r>
    </w:p>
    <w:p w:rsidR="00721CED" w:rsidRPr="004D1E5E" w:rsidRDefault="00C05477" w:rsidP="004D1E5E">
      <w:pPr>
        <w:pStyle w:val="a3"/>
        <w:widowControl w:val="0"/>
        <w:numPr>
          <w:ilvl w:val="0"/>
          <w:numId w:val="49"/>
        </w:numPr>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В механических цехах:</w:t>
      </w:r>
    </w:p>
    <w:p w:rsidR="00C05477" w:rsidRPr="004D1E5E" w:rsidRDefault="00C05477"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Масла в эмульгированном и свободном состоянии, металлическую пыль</w:t>
      </w:r>
      <w:r w:rsidR="000D4FE9" w:rsidRPr="004D1E5E">
        <w:rPr>
          <w:rFonts w:ascii="Times New Roman" w:hAnsi="Times New Roman" w:cs="Times New Roman"/>
          <w:sz w:val="28"/>
          <w:szCs w:val="28"/>
        </w:rPr>
        <w:t>,</w:t>
      </w:r>
      <w:r w:rsidRPr="004D1E5E">
        <w:rPr>
          <w:rFonts w:ascii="Times New Roman" w:hAnsi="Times New Roman" w:cs="Times New Roman"/>
          <w:sz w:val="28"/>
          <w:szCs w:val="28"/>
        </w:rPr>
        <w:t xml:space="preserve"> </w:t>
      </w:r>
      <w:r w:rsidR="000D4FE9" w:rsidRPr="004D1E5E">
        <w:rPr>
          <w:rFonts w:ascii="Times New Roman" w:hAnsi="Times New Roman" w:cs="Times New Roman"/>
          <w:sz w:val="28"/>
          <w:szCs w:val="28"/>
        </w:rPr>
        <w:t xml:space="preserve">окалину, </w:t>
      </w:r>
      <w:r w:rsidRPr="004D1E5E">
        <w:rPr>
          <w:rFonts w:ascii="Times New Roman" w:hAnsi="Times New Roman" w:cs="Times New Roman"/>
          <w:sz w:val="28"/>
          <w:szCs w:val="28"/>
        </w:rPr>
        <w:t xml:space="preserve">и минеральную смесь от шлифовки. </w:t>
      </w:r>
      <w:r w:rsidR="000D4FE9" w:rsidRPr="004D1E5E">
        <w:rPr>
          <w:rFonts w:ascii="Times New Roman" w:hAnsi="Times New Roman" w:cs="Times New Roman"/>
          <w:sz w:val="28"/>
          <w:szCs w:val="28"/>
        </w:rPr>
        <w:t xml:space="preserve">В стоках </w:t>
      </w:r>
      <w:r w:rsidRPr="004D1E5E">
        <w:rPr>
          <w:rFonts w:ascii="Times New Roman" w:hAnsi="Times New Roman" w:cs="Times New Roman"/>
          <w:sz w:val="28"/>
          <w:szCs w:val="28"/>
        </w:rPr>
        <w:t>от окрасочных камер</w:t>
      </w:r>
      <w:r w:rsidR="000D4FE9" w:rsidRPr="004D1E5E">
        <w:rPr>
          <w:rFonts w:ascii="Times New Roman" w:hAnsi="Times New Roman" w:cs="Times New Roman"/>
          <w:sz w:val="28"/>
          <w:szCs w:val="28"/>
        </w:rPr>
        <w:t xml:space="preserve"> находятся</w:t>
      </w:r>
      <w:r w:rsidRPr="004D1E5E">
        <w:rPr>
          <w:rFonts w:ascii="Times New Roman" w:hAnsi="Times New Roman" w:cs="Times New Roman"/>
          <w:sz w:val="28"/>
          <w:szCs w:val="28"/>
        </w:rPr>
        <w:t xml:space="preserve"> ацетон, уайт-спирит и частицы краски;</w:t>
      </w:r>
    </w:p>
    <w:p w:rsidR="00C05477" w:rsidRPr="004D1E5E" w:rsidRDefault="00C05477" w:rsidP="004D1E5E">
      <w:pPr>
        <w:pStyle w:val="a3"/>
        <w:widowControl w:val="0"/>
        <w:numPr>
          <w:ilvl w:val="0"/>
          <w:numId w:val="49"/>
        </w:numPr>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В термических цехах:</w:t>
      </w:r>
    </w:p>
    <w:p w:rsidR="00A3549D" w:rsidRPr="004D1E5E" w:rsidRDefault="000D4FE9"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Масло, с</w:t>
      </w:r>
      <w:r w:rsidR="00C05477" w:rsidRPr="004D1E5E">
        <w:rPr>
          <w:rFonts w:ascii="Times New Roman" w:hAnsi="Times New Roman" w:cs="Times New Roman"/>
          <w:sz w:val="28"/>
          <w:szCs w:val="28"/>
        </w:rPr>
        <w:t xml:space="preserve">оду, </w:t>
      </w:r>
      <w:r w:rsidRPr="004D1E5E">
        <w:rPr>
          <w:rFonts w:ascii="Times New Roman" w:hAnsi="Times New Roman" w:cs="Times New Roman"/>
          <w:sz w:val="28"/>
          <w:szCs w:val="28"/>
        </w:rPr>
        <w:t xml:space="preserve">едкий натр, </w:t>
      </w:r>
      <w:r w:rsidR="00C05477" w:rsidRPr="004D1E5E">
        <w:rPr>
          <w:rFonts w:ascii="Times New Roman" w:hAnsi="Times New Roman" w:cs="Times New Roman"/>
          <w:sz w:val="28"/>
          <w:szCs w:val="28"/>
        </w:rPr>
        <w:t>хл</w:t>
      </w:r>
      <w:r w:rsidRPr="004D1E5E">
        <w:rPr>
          <w:rFonts w:ascii="Times New Roman" w:hAnsi="Times New Roman" w:cs="Times New Roman"/>
          <w:sz w:val="28"/>
          <w:szCs w:val="28"/>
        </w:rPr>
        <w:t>ористый барий, поваренную соль,</w:t>
      </w:r>
      <w:r w:rsidR="00C05477" w:rsidRPr="004D1E5E">
        <w:rPr>
          <w:rFonts w:ascii="Times New Roman" w:hAnsi="Times New Roman" w:cs="Times New Roman"/>
          <w:sz w:val="28"/>
          <w:szCs w:val="28"/>
        </w:rPr>
        <w:t xml:space="preserve"> кислоты и </w:t>
      </w:r>
      <w:r w:rsidR="00C05477" w:rsidRPr="004D1E5E">
        <w:rPr>
          <w:rFonts w:ascii="Times New Roman" w:hAnsi="Times New Roman" w:cs="Times New Roman"/>
          <w:sz w:val="28"/>
          <w:szCs w:val="28"/>
        </w:rPr>
        <w:lastRenderedPageBreak/>
        <w:t>гидроокиси железа.</w:t>
      </w:r>
    </w:p>
    <w:p w:rsidR="00A3549D" w:rsidRPr="004D1E5E" w:rsidRDefault="000D4FE9"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Рассмотрим х</w:t>
      </w:r>
      <w:r w:rsidR="00C05477" w:rsidRPr="004D1E5E">
        <w:rPr>
          <w:rFonts w:ascii="Times New Roman" w:hAnsi="Times New Roman" w:cs="Times New Roman"/>
          <w:sz w:val="28"/>
          <w:szCs w:val="28"/>
        </w:rPr>
        <w:t>арактеристик</w:t>
      </w:r>
      <w:r w:rsidRPr="004D1E5E">
        <w:rPr>
          <w:rFonts w:ascii="Times New Roman" w:hAnsi="Times New Roman" w:cs="Times New Roman"/>
          <w:sz w:val="28"/>
          <w:szCs w:val="28"/>
        </w:rPr>
        <w:t>у</w:t>
      </w:r>
      <w:r w:rsidR="00C05477" w:rsidRPr="004D1E5E">
        <w:rPr>
          <w:rFonts w:ascii="Times New Roman" w:hAnsi="Times New Roman" w:cs="Times New Roman"/>
          <w:sz w:val="28"/>
          <w:szCs w:val="28"/>
        </w:rPr>
        <w:t xml:space="preserve"> сточных вод цехов станкостроительных заводов</w:t>
      </w:r>
      <w:r w:rsidRPr="004D1E5E">
        <w:rPr>
          <w:rFonts w:ascii="Times New Roman" w:hAnsi="Times New Roman" w:cs="Times New Roman"/>
          <w:sz w:val="28"/>
          <w:szCs w:val="28"/>
        </w:rPr>
        <w:t>,</w:t>
      </w:r>
      <w:r w:rsidR="00C05477" w:rsidRPr="004D1E5E">
        <w:rPr>
          <w:rFonts w:ascii="Times New Roman" w:hAnsi="Times New Roman" w:cs="Times New Roman"/>
          <w:sz w:val="28"/>
          <w:szCs w:val="28"/>
        </w:rPr>
        <w:t xml:space="preserve"> приведен</w:t>
      </w:r>
      <w:r w:rsidRPr="004D1E5E">
        <w:rPr>
          <w:rFonts w:ascii="Times New Roman" w:hAnsi="Times New Roman" w:cs="Times New Roman"/>
          <w:sz w:val="28"/>
          <w:szCs w:val="28"/>
        </w:rPr>
        <w:t>ную</w:t>
      </w:r>
      <w:r w:rsidR="00C05477" w:rsidRPr="004D1E5E">
        <w:rPr>
          <w:rFonts w:ascii="Times New Roman" w:hAnsi="Times New Roman" w:cs="Times New Roman"/>
          <w:sz w:val="28"/>
          <w:szCs w:val="28"/>
        </w:rPr>
        <w:t xml:space="preserve"> в табл. </w:t>
      </w:r>
      <w:r w:rsidR="00405CD1" w:rsidRPr="004D1E5E">
        <w:rPr>
          <w:rFonts w:ascii="Times New Roman" w:hAnsi="Times New Roman" w:cs="Times New Roman"/>
          <w:sz w:val="28"/>
          <w:szCs w:val="28"/>
        </w:rPr>
        <w:t>11</w:t>
      </w:r>
      <w:r w:rsidR="009E1E44" w:rsidRPr="004D1E5E">
        <w:rPr>
          <w:rFonts w:ascii="Times New Roman" w:hAnsi="Times New Roman" w:cs="Times New Roman"/>
          <w:sz w:val="28"/>
          <w:szCs w:val="28"/>
        </w:rPr>
        <w:t xml:space="preserve"> и в табл. </w:t>
      </w:r>
      <w:r w:rsidR="00405CD1" w:rsidRPr="004D1E5E">
        <w:rPr>
          <w:rFonts w:ascii="Times New Roman" w:hAnsi="Times New Roman" w:cs="Times New Roman"/>
          <w:sz w:val="28"/>
          <w:szCs w:val="28"/>
        </w:rPr>
        <w:t>12</w:t>
      </w:r>
      <w:r w:rsidR="004B6786" w:rsidRPr="004D1E5E">
        <w:rPr>
          <w:rFonts w:ascii="Times New Roman" w:hAnsi="Times New Roman" w:cs="Times New Roman"/>
          <w:sz w:val="28"/>
          <w:szCs w:val="28"/>
        </w:rPr>
        <w:t>.</w:t>
      </w:r>
    </w:p>
    <w:p w:rsidR="00EE6E39" w:rsidRDefault="00EE6E39" w:rsidP="004D1E5E">
      <w:pPr>
        <w:widowControl w:val="0"/>
        <w:spacing w:after="0" w:line="360" w:lineRule="auto"/>
        <w:ind w:firstLine="709"/>
        <w:jc w:val="both"/>
        <w:rPr>
          <w:rFonts w:ascii="Times New Roman" w:hAnsi="Times New Roman" w:cs="Times New Roman"/>
          <w:bCs/>
          <w:sz w:val="28"/>
          <w:szCs w:val="28"/>
        </w:rPr>
      </w:pPr>
    </w:p>
    <w:p w:rsidR="00BC4273" w:rsidRPr="004D1E5E" w:rsidRDefault="00405CD1"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Таблица 11</w:t>
      </w:r>
      <w:r w:rsidR="00EE6E39">
        <w:rPr>
          <w:rFonts w:ascii="Times New Roman" w:hAnsi="Times New Roman" w:cs="Times New Roman"/>
          <w:bCs/>
          <w:sz w:val="28"/>
          <w:szCs w:val="28"/>
        </w:rPr>
        <w:t xml:space="preserve">. </w:t>
      </w:r>
      <w:r w:rsidR="00BC4273" w:rsidRPr="004D1E5E">
        <w:rPr>
          <w:rFonts w:ascii="Times New Roman" w:hAnsi="Times New Roman" w:cs="Times New Roman"/>
          <w:bCs/>
          <w:sz w:val="28"/>
          <w:szCs w:val="28"/>
        </w:rPr>
        <w:t>Характеристика сточных вод цехов станкостроительных и инструментальных заводов</w:t>
      </w:r>
    </w:p>
    <w:tbl>
      <w:tblPr>
        <w:tblStyle w:val="a8"/>
        <w:tblW w:w="0" w:type="auto"/>
        <w:tblInd w:w="0" w:type="dxa"/>
        <w:tblLook w:val="04A0" w:firstRow="1" w:lastRow="0" w:firstColumn="1" w:lastColumn="0" w:noHBand="0" w:noVBand="1"/>
      </w:tblPr>
      <w:tblGrid>
        <w:gridCol w:w="2142"/>
        <w:gridCol w:w="2392"/>
        <w:gridCol w:w="1528"/>
        <w:gridCol w:w="2393"/>
      </w:tblGrid>
      <w:tr w:rsidR="00BC4273" w:rsidRPr="00EE6E39" w:rsidTr="00EE6E39">
        <w:trPr>
          <w:trHeight w:val="20"/>
        </w:trPr>
        <w:tc>
          <w:tcPr>
            <w:tcW w:w="2142" w:type="dxa"/>
            <w:vMerge w:val="restart"/>
          </w:tcPr>
          <w:p w:rsidR="00BC4273" w:rsidRPr="00EE6E39" w:rsidRDefault="00BC4273"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Показатели</w:t>
            </w:r>
          </w:p>
        </w:tc>
        <w:tc>
          <w:tcPr>
            <w:tcW w:w="2392" w:type="dxa"/>
            <w:vMerge w:val="restart"/>
          </w:tcPr>
          <w:p w:rsidR="00BC4273" w:rsidRPr="00EE6E39" w:rsidRDefault="00BC4273"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Единицы измерения</w:t>
            </w:r>
          </w:p>
        </w:tc>
        <w:tc>
          <w:tcPr>
            <w:tcW w:w="3921" w:type="dxa"/>
            <w:gridSpan w:val="2"/>
          </w:tcPr>
          <w:p w:rsidR="00BC4273" w:rsidRPr="00EE6E39" w:rsidRDefault="00BC4273"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Сточные воды</w:t>
            </w:r>
          </w:p>
        </w:tc>
      </w:tr>
      <w:tr w:rsidR="00BC4273" w:rsidRPr="00EE6E39" w:rsidTr="00EE6E39">
        <w:trPr>
          <w:trHeight w:val="20"/>
        </w:trPr>
        <w:tc>
          <w:tcPr>
            <w:tcW w:w="2142" w:type="dxa"/>
            <w:vMerge/>
          </w:tcPr>
          <w:p w:rsidR="00BC4273" w:rsidRPr="00EE6E39" w:rsidRDefault="00BC4273" w:rsidP="00EE6E39">
            <w:pPr>
              <w:widowControl w:val="0"/>
              <w:spacing w:line="360" w:lineRule="auto"/>
              <w:jc w:val="both"/>
              <w:rPr>
                <w:rFonts w:ascii="Times New Roman" w:hAnsi="Times New Roman" w:cs="Times New Roman"/>
                <w:bCs/>
                <w:sz w:val="20"/>
                <w:szCs w:val="24"/>
              </w:rPr>
            </w:pPr>
          </w:p>
        </w:tc>
        <w:tc>
          <w:tcPr>
            <w:tcW w:w="2392" w:type="dxa"/>
            <w:vMerge/>
          </w:tcPr>
          <w:p w:rsidR="00BC4273" w:rsidRPr="00EE6E39" w:rsidRDefault="00BC4273" w:rsidP="00EE6E39">
            <w:pPr>
              <w:widowControl w:val="0"/>
              <w:spacing w:line="360" w:lineRule="auto"/>
              <w:jc w:val="both"/>
              <w:rPr>
                <w:rFonts w:ascii="Times New Roman" w:hAnsi="Times New Roman" w:cs="Times New Roman"/>
                <w:bCs/>
                <w:sz w:val="20"/>
                <w:szCs w:val="24"/>
              </w:rPr>
            </w:pPr>
          </w:p>
        </w:tc>
        <w:tc>
          <w:tcPr>
            <w:tcW w:w="1528" w:type="dxa"/>
          </w:tcPr>
          <w:p w:rsidR="00BC4273" w:rsidRPr="00EE6E39" w:rsidRDefault="00BC4273"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До очистки</w:t>
            </w:r>
          </w:p>
        </w:tc>
        <w:tc>
          <w:tcPr>
            <w:tcW w:w="2393" w:type="dxa"/>
          </w:tcPr>
          <w:p w:rsidR="00BC4273" w:rsidRPr="00EE6E39" w:rsidRDefault="00BC4273"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После очистки</w:t>
            </w:r>
          </w:p>
        </w:tc>
      </w:tr>
      <w:tr w:rsidR="00BC4273" w:rsidRPr="00EE6E39" w:rsidTr="00EE6E39">
        <w:trPr>
          <w:trHeight w:val="20"/>
        </w:trPr>
        <w:tc>
          <w:tcPr>
            <w:tcW w:w="8455" w:type="dxa"/>
            <w:gridSpan w:val="4"/>
          </w:tcPr>
          <w:p w:rsidR="00BC4273" w:rsidRPr="00EE6E39" w:rsidRDefault="00BC4273"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Механический цех</w:t>
            </w:r>
          </w:p>
        </w:tc>
      </w:tr>
      <w:tr w:rsidR="00BC4273" w:rsidRPr="00EE6E39" w:rsidTr="00EE6E39">
        <w:trPr>
          <w:trHeight w:val="20"/>
        </w:trPr>
        <w:tc>
          <w:tcPr>
            <w:tcW w:w="2142" w:type="dxa"/>
          </w:tcPr>
          <w:p w:rsidR="00BC4273" w:rsidRPr="00EE6E39" w:rsidRDefault="00BC4273"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Температура</w:t>
            </w:r>
          </w:p>
        </w:tc>
        <w:tc>
          <w:tcPr>
            <w:tcW w:w="2392" w:type="dxa"/>
          </w:tcPr>
          <w:p w:rsidR="00BC4273" w:rsidRPr="00EE6E39" w:rsidRDefault="00BC4273"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оС</w:t>
            </w:r>
          </w:p>
        </w:tc>
        <w:tc>
          <w:tcPr>
            <w:tcW w:w="1528" w:type="dxa"/>
          </w:tcPr>
          <w:p w:rsidR="00BC4273" w:rsidRPr="00EE6E39" w:rsidRDefault="00D029ED"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10-30</w:t>
            </w:r>
          </w:p>
        </w:tc>
        <w:tc>
          <w:tcPr>
            <w:tcW w:w="2393" w:type="dxa"/>
          </w:tcPr>
          <w:p w:rsidR="00BC4273" w:rsidRPr="00EE6E39" w:rsidRDefault="00D029ED"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10-30</w:t>
            </w:r>
          </w:p>
        </w:tc>
      </w:tr>
      <w:tr w:rsidR="00BC4273" w:rsidRPr="00EE6E39" w:rsidTr="00EE6E39">
        <w:trPr>
          <w:trHeight w:val="20"/>
        </w:trPr>
        <w:tc>
          <w:tcPr>
            <w:tcW w:w="2142" w:type="dxa"/>
          </w:tcPr>
          <w:p w:rsidR="00BC4273" w:rsidRPr="00EE6E39" w:rsidRDefault="00BC4273"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Взвешенные вещества</w:t>
            </w:r>
          </w:p>
        </w:tc>
        <w:tc>
          <w:tcPr>
            <w:tcW w:w="2392" w:type="dxa"/>
          </w:tcPr>
          <w:p w:rsidR="00BC4273" w:rsidRPr="00EE6E39" w:rsidRDefault="00BC4273"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мг/л</w:t>
            </w:r>
          </w:p>
        </w:tc>
        <w:tc>
          <w:tcPr>
            <w:tcW w:w="1528" w:type="dxa"/>
          </w:tcPr>
          <w:p w:rsidR="00BC4273" w:rsidRPr="00EE6E39" w:rsidRDefault="00D029ED"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100-300</w:t>
            </w:r>
          </w:p>
        </w:tc>
        <w:tc>
          <w:tcPr>
            <w:tcW w:w="2393" w:type="dxa"/>
          </w:tcPr>
          <w:p w:rsidR="00BC4273" w:rsidRPr="00EE6E39" w:rsidRDefault="00D029ED"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15-20</w:t>
            </w:r>
          </w:p>
        </w:tc>
      </w:tr>
      <w:tr w:rsidR="00BC4273" w:rsidRPr="00EE6E39" w:rsidTr="00EE6E39">
        <w:trPr>
          <w:trHeight w:val="20"/>
        </w:trPr>
        <w:tc>
          <w:tcPr>
            <w:tcW w:w="8455" w:type="dxa"/>
            <w:gridSpan w:val="4"/>
          </w:tcPr>
          <w:p w:rsidR="00BC4273" w:rsidRPr="00EE6E39" w:rsidRDefault="00BC4273"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Термический цех</w:t>
            </w:r>
          </w:p>
        </w:tc>
      </w:tr>
      <w:tr w:rsidR="00BE7FF8" w:rsidRPr="00EE6E39" w:rsidTr="00EE6E39">
        <w:trPr>
          <w:trHeight w:val="20"/>
        </w:trPr>
        <w:tc>
          <w:tcPr>
            <w:tcW w:w="2142"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Температура</w:t>
            </w:r>
          </w:p>
        </w:tc>
        <w:tc>
          <w:tcPr>
            <w:tcW w:w="2392"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оС</w:t>
            </w:r>
          </w:p>
        </w:tc>
        <w:tc>
          <w:tcPr>
            <w:tcW w:w="1528"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15-20</w:t>
            </w:r>
          </w:p>
        </w:tc>
        <w:tc>
          <w:tcPr>
            <w:tcW w:w="2393"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15-20</w:t>
            </w:r>
          </w:p>
        </w:tc>
      </w:tr>
      <w:tr w:rsidR="00BE7FF8" w:rsidRPr="00EE6E39" w:rsidTr="00EE6E39">
        <w:trPr>
          <w:trHeight w:val="20"/>
        </w:trPr>
        <w:tc>
          <w:tcPr>
            <w:tcW w:w="2142"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Взвешенные вещества</w:t>
            </w:r>
          </w:p>
        </w:tc>
        <w:tc>
          <w:tcPr>
            <w:tcW w:w="2392"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мг/л</w:t>
            </w:r>
          </w:p>
        </w:tc>
        <w:tc>
          <w:tcPr>
            <w:tcW w:w="1528"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20-30</w:t>
            </w:r>
          </w:p>
        </w:tc>
        <w:tc>
          <w:tcPr>
            <w:tcW w:w="2393"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10-15</w:t>
            </w:r>
          </w:p>
        </w:tc>
      </w:tr>
    </w:tbl>
    <w:p w:rsidR="00EE6E39" w:rsidRDefault="00EE6E39" w:rsidP="004D1E5E">
      <w:pPr>
        <w:widowControl w:val="0"/>
        <w:spacing w:after="0" w:line="360" w:lineRule="auto"/>
        <w:ind w:firstLine="709"/>
        <w:jc w:val="both"/>
        <w:rPr>
          <w:rFonts w:ascii="Times New Roman" w:hAnsi="Times New Roman" w:cs="Times New Roman"/>
          <w:bCs/>
          <w:sz w:val="28"/>
          <w:szCs w:val="28"/>
        </w:rPr>
      </w:pPr>
    </w:p>
    <w:p w:rsidR="00BC4273" w:rsidRPr="004D1E5E" w:rsidRDefault="00405CD1"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Таблица 12</w:t>
      </w:r>
      <w:r w:rsidR="00EE6E39">
        <w:rPr>
          <w:rFonts w:ascii="Times New Roman" w:hAnsi="Times New Roman" w:cs="Times New Roman"/>
          <w:bCs/>
          <w:sz w:val="28"/>
          <w:szCs w:val="28"/>
        </w:rPr>
        <w:t xml:space="preserve">. </w:t>
      </w:r>
      <w:r w:rsidR="009E1E44" w:rsidRPr="004D1E5E">
        <w:rPr>
          <w:rFonts w:ascii="Times New Roman" w:hAnsi="Times New Roman" w:cs="Times New Roman"/>
          <w:bCs/>
          <w:sz w:val="28"/>
          <w:szCs w:val="28"/>
        </w:rPr>
        <w:t>Характеристика сточных вод, выпускаемых в водоем станкостроительными и инструментальными заводами</w:t>
      </w:r>
    </w:p>
    <w:tbl>
      <w:tblPr>
        <w:tblStyle w:val="a8"/>
        <w:tblW w:w="0" w:type="auto"/>
        <w:tblInd w:w="0" w:type="dxa"/>
        <w:tblLook w:val="04A0" w:firstRow="1" w:lastRow="0" w:firstColumn="1" w:lastColumn="0" w:noHBand="0" w:noVBand="1"/>
      </w:tblPr>
      <w:tblGrid>
        <w:gridCol w:w="3260"/>
        <w:gridCol w:w="1701"/>
        <w:gridCol w:w="2179"/>
        <w:gridCol w:w="1615"/>
      </w:tblGrid>
      <w:tr w:rsidR="009E1E44" w:rsidRPr="00EE6E39" w:rsidTr="00EE6E39">
        <w:trPr>
          <w:trHeight w:val="283"/>
        </w:trPr>
        <w:tc>
          <w:tcPr>
            <w:tcW w:w="3260" w:type="dxa"/>
            <w:vMerge w:val="restart"/>
          </w:tcPr>
          <w:p w:rsidR="009E1E44" w:rsidRPr="00EE6E39" w:rsidRDefault="009E1E44"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Показатели</w:t>
            </w:r>
          </w:p>
        </w:tc>
        <w:tc>
          <w:tcPr>
            <w:tcW w:w="1701" w:type="dxa"/>
            <w:vMerge w:val="restart"/>
          </w:tcPr>
          <w:p w:rsidR="009E1E44" w:rsidRPr="00EE6E39" w:rsidRDefault="009E1E44"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Единица измерения</w:t>
            </w:r>
          </w:p>
        </w:tc>
        <w:tc>
          <w:tcPr>
            <w:tcW w:w="3794" w:type="dxa"/>
            <w:gridSpan w:val="2"/>
          </w:tcPr>
          <w:p w:rsidR="009E1E44" w:rsidRPr="00EE6E39" w:rsidRDefault="009E1E44"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Сточные воды</w:t>
            </w:r>
          </w:p>
        </w:tc>
      </w:tr>
      <w:tr w:rsidR="009E1E44" w:rsidRPr="00EE6E39" w:rsidTr="00EE6E39">
        <w:trPr>
          <w:trHeight w:val="283"/>
        </w:trPr>
        <w:tc>
          <w:tcPr>
            <w:tcW w:w="3260" w:type="dxa"/>
            <w:vMerge/>
          </w:tcPr>
          <w:p w:rsidR="009E1E44" w:rsidRPr="00EE6E39" w:rsidRDefault="009E1E44" w:rsidP="00EE6E39">
            <w:pPr>
              <w:widowControl w:val="0"/>
              <w:spacing w:line="360" w:lineRule="auto"/>
              <w:jc w:val="both"/>
              <w:rPr>
                <w:rFonts w:ascii="Times New Roman" w:hAnsi="Times New Roman" w:cs="Times New Roman"/>
                <w:bCs/>
                <w:sz w:val="20"/>
                <w:szCs w:val="24"/>
              </w:rPr>
            </w:pPr>
          </w:p>
        </w:tc>
        <w:tc>
          <w:tcPr>
            <w:tcW w:w="1701" w:type="dxa"/>
            <w:vMerge/>
          </w:tcPr>
          <w:p w:rsidR="009E1E44" w:rsidRPr="00EE6E39" w:rsidRDefault="009E1E44" w:rsidP="00EE6E39">
            <w:pPr>
              <w:widowControl w:val="0"/>
              <w:spacing w:line="360" w:lineRule="auto"/>
              <w:jc w:val="both"/>
              <w:rPr>
                <w:rFonts w:ascii="Times New Roman" w:hAnsi="Times New Roman" w:cs="Times New Roman"/>
                <w:bCs/>
                <w:sz w:val="20"/>
                <w:szCs w:val="24"/>
              </w:rPr>
            </w:pPr>
          </w:p>
        </w:tc>
        <w:tc>
          <w:tcPr>
            <w:tcW w:w="2179" w:type="dxa"/>
          </w:tcPr>
          <w:p w:rsidR="009E1E44" w:rsidRPr="00EE6E39" w:rsidRDefault="009E1E44"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До очистки</w:t>
            </w:r>
          </w:p>
        </w:tc>
        <w:tc>
          <w:tcPr>
            <w:tcW w:w="1615" w:type="dxa"/>
          </w:tcPr>
          <w:p w:rsidR="009E1E44" w:rsidRPr="00EE6E39" w:rsidRDefault="009E1E44"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После очистки</w:t>
            </w:r>
          </w:p>
        </w:tc>
      </w:tr>
      <w:tr w:rsidR="00BE7FF8" w:rsidRPr="00EE6E39" w:rsidTr="00EE6E39">
        <w:trPr>
          <w:trHeight w:val="283"/>
        </w:trPr>
        <w:tc>
          <w:tcPr>
            <w:tcW w:w="3260"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Температура</w:t>
            </w:r>
          </w:p>
        </w:tc>
        <w:tc>
          <w:tcPr>
            <w:tcW w:w="1701"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оС</w:t>
            </w:r>
          </w:p>
        </w:tc>
        <w:tc>
          <w:tcPr>
            <w:tcW w:w="2179"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20-25</w:t>
            </w:r>
          </w:p>
        </w:tc>
        <w:tc>
          <w:tcPr>
            <w:tcW w:w="1615"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20-25</w:t>
            </w:r>
          </w:p>
        </w:tc>
      </w:tr>
      <w:tr w:rsidR="00BE7FF8" w:rsidRPr="00EE6E39" w:rsidTr="00EE6E39">
        <w:trPr>
          <w:trHeight w:val="283"/>
        </w:trPr>
        <w:tc>
          <w:tcPr>
            <w:tcW w:w="3260"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Взвешенные вещества</w:t>
            </w:r>
          </w:p>
        </w:tc>
        <w:tc>
          <w:tcPr>
            <w:tcW w:w="1701"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мг/л</w:t>
            </w:r>
          </w:p>
        </w:tc>
        <w:tc>
          <w:tcPr>
            <w:tcW w:w="2179"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100-500</w:t>
            </w:r>
          </w:p>
        </w:tc>
        <w:tc>
          <w:tcPr>
            <w:tcW w:w="1615"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30-50</w:t>
            </w:r>
          </w:p>
        </w:tc>
      </w:tr>
      <w:tr w:rsidR="00BE7FF8" w:rsidRPr="00EE6E39" w:rsidTr="00EE6E39">
        <w:trPr>
          <w:trHeight w:val="283"/>
        </w:trPr>
        <w:tc>
          <w:tcPr>
            <w:tcW w:w="3260"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Эфирорастворимые</w:t>
            </w:r>
          </w:p>
        </w:tc>
        <w:tc>
          <w:tcPr>
            <w:tcW w:w="1701"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мг/л</w:t>
            </w:r>
          </w:p>
        </w:tc>
        <w:tc>
          <w:tcPr>
            <w:tcW w:w="2179"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1000-5000</w:t>
            </w:r>
          </w:p>
        </w:tc>
        <w:tc>
          <w:tcPr>
            <w:tcW w:w="1615"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2-5</w:t>
            </w:r>
          </w:p>
        </w:tc>
      </w:tr>
      <w:tr w:rsidR="00BE7FF8" w:rsidRPr="00EE6E39" w:rsidTr="00EE6E39">
        <w:trPr>
          <w:trHeight w:val="283"/>
        </w:trPr>
        <w:tc>
          <w:tcPr>
            <w:tcW w:w="3260"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Прозрачность по шрифту</w:t>
            </w:r>
          </w:p>
        </w:tc>
        <w:tc>
          <w:tcPr>
            <w:tcW w:w="1701"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см</w:t>
            </w:r>
          </w:p>
        </w:tc>
        <w:tc>
          <w:tcPr>
            <w:tcW w:w="2179"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Непрозрачные</w:t>
            </w:r>
          </w:p>
        </w:tc>
        <w:tc>
          <w:tcPr>
            <w:tcW w:w="1615"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5-10</w:t>
            </w:r>
          </w:p>
        </w:tc>
      </w:tr>
      <w:tr w:rsidR="00BE7FF8" w:rsidRPr="00EE6E39" w:rsidTr="00EE6E39">
        <w:trPr>
          <w:trHeight w:val="283"/>
        </w:trPr>
        <w:tc>
          <w:tcPr>
            <w:tcW w:w="3260" w:type="dxa"/>
          </w:tcPr>
          <w:p w:rsidR="00BE7FF8" w:rsidRPr="00EE6E39" w:rsidRDefault="00BE7FF8" w:rsidP="00EE6E39">
            <w:pPr>
              <w:widowControl w:val="0"/>
              <w:spacing w:line="360" w:lineRule="auto"/>
              <w:jc w:val="both"/>
              <w:rPr>
                <w:rFonts w:ascii="Times New Roman" w:hAnsi="Times New Roman" w:cs="Times New Roman"/>
                <w:sz w:val="20"/>
                <w:szCs w:val="24"/>
                <w:lang w:val="en-US"/>
              </w:rPr>
            </w:pPr>
            <w:r w:rsidRPr="00EE6E39">
              <w:rPr>
                <w:rFonts w:ascii="Times New Roman" w:hAnsi="Times New Roman" w:cs="Times New Roman"/>
                <w:sz w:val="20"/>
                <w:szCs w:val="24"/>
                <w:lang w:val="en-US"/>
              </w:rPr>
              <w:t>pH</w:t>
            </w:r>
          </w:p>
        </w:tc>
        <w:tc>
          <w:tcPr>
            <w:tcW w:w="1701" w:type="dxa"/>
          </w:tcPr>
          <w:p w:rsidR="00BE7FF8" w:rsidRPr="00EE6E39" w:rsidRDefault="00BE7FF8" w:rsidP="00EE6E39">
            <w:pPr>
              <w:widowControl w:val="0"/>
              <w:spacing w:line="360" w:lineRule="auto"/>
              <w:jc w:val="both"/>
              <w:rPr>
                <w:rFonts w:ascii="Times New Roman" w:hAnsi="Times New Roman" w:cs="Times New Roman"/>
                <w:sz w:val="20"/>
                <w:szCs w:val="24"/>
              </w:rPr>
            </w:pPr>
          </w:p>
        </w:tc>
        <w:tc>
          <w:tcPr>
            <w:tcW w:w="2179"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10-12</w:t>
            </w:r>
          </w:p>
        </w:tc>
        <w:tc>
          <w:tcPr>
            <w:tcW w:w="1615"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7</w:t>
            </w:r>
          </w:p>
        </w:tc>
      </w:tr>
      <w:tr w:rsidR="00BE7FF8" w:rsidRPr="00EE6E39" w:rsidTr="00EE6E39">
        <w:trPr>
          <w:trHeight w:val="283"/>
        </w:trPr>
        <w:tc>
          <w:tcPr>
            <w:tcW w:w="3260"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ПАВ</w:t>
            </w:r>
          </w:p>
        </w:tc>
        <w:tc>
          <w:tcPr>
            <w:tcW w:w="1701"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мг/л</w:t>
            </w:r>
          </w:p>
        </w:tc>
        <w:tc>
          <w:tcPr>
            <w:tcW w:w="2179"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0,1</w:t>
            </w:r>
          </w:p>
        </w:tc>
        <w:tc>
          <w:tcPr>
            <w:tcW w:w="1615" w:type="dxa"/>
          </w:tcPr>
          <w:p w:rsidR="00BE7FF8" w:rsidRPr="00EE6E39" w:rsidRDefault="00BE7FF8"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0,05</w:t>
            </w:r>
          </w:p>
        </w:tc>
      </w:tr>
    </w:tbl>
    <w:p w:rsidR="009E1E44" w:rsidRPr="004D1E5E" w:rsidRDefault="009E1E44" w:rsidP="004D1E5E">
      <w:pPr>
        <w:widowControl w:val="0"/>
        <w:spacing w:after="0" w:line="360" w:lineRule="auto"/>
        <w:ind w:firstLine="709"/>
        <w:jc w:val="both"/>
        <w:rPr>
          <w:rFonts w:ascii="Times New Roman" w:hAnsi="Times New Roman" w:cs="Times New Roman"/>
          <w:sz w:val="28"/>
          <w:szCs w:val="28"/>
        </w:rPr>
      </w:pPr>
    </w:p>
    <w:p w:rsidR="00721CED" w:rsidRPr="004D1E5E" w:rsidRDefault="00721CE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5.3 ПРЕДЛОЖЕНИЯ ПО ЗАЩИТЕ ОКРУЖАЮЩЕЙ СРЕДЫ</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721CED" w:rsidRPr="004D1E5E" w:rsidRDefault="00721CE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Охрана окружающей среды на </w:t>
      </w:r>
      <w:r w:rsidR="008E1D40" w:rsidRPr="004D1E5E">
        <w:rPr>
          <w:rFonts w:ascii="Times New Roman" w:hAnsi="Times New Roman" w:cs="Times New Roman"/>
          <w:sz w:val="28"/>
          <w:szCs w:val="28"/>
        </w:rPr>
        <w:t xml:space="preserve">любом </w:t>
      </w:r>
      <w:r w:rsidRPr="004D1E5E">
        <w:rPr>
          <w:rFonts w:ascii="Times New Roman" w:hAnsi="Times New Roman" w:cs="Times New Roman"/>
          <w:sz w:val="28"/>
          <w:szCs w:val="28"/>
        </w:rPr>
        <w:t xml:space="preserve">предприятии характеризуется </w:t>
      </w:r>
      <w:r w:rsidR="008E1D40" w:rsidRPr="004D1E5E">
        <w:rPr>
          <w:rFonts w:ascii="Times New Roman" w:hAnsi="Times New Roman" w:cs="Times New Roman"/>
          <w:sz w:val="28"/>
          <w:szCs w:val="28"/>
        </w:rPr>
        <w:t xml:space="preserve">целым </w:t>
      </w:r>
      <w:r w:rsidRPr="004D1E5E">
        <w:rPr>
          <w:rFonts w:ascii="Times New Roman" w:hAnsi="Times New Roman" w:cs="Times New Roman"/>
          <w:sz w:val="28"/>
          <w:szCs w:val="28"/>
        </w:rPr>
        <w:t>комплексом принятых мер, направлен</w:t>
      </w:r>
      <w:r w:rsidR="008E1D40" w:rsidRPr="004D1E5E">
        <w:rPr>
          <w:rFonts w:ascii="Times New Roman" w:hAnsi="Times New Roman" w:cs="Times New Roman"/>
          <w:sz w:val="28"/>
          <w:szCs w:val="28"/>
        </w:rPr>
        <w:t>н</w:t>
      </w:r>
      <w:r w:rsidRPr="004D1E5E">
        <w:rPr>
          <w:rFonts w:ascii="Times New Roman" w:hAnsi="Times New Roman" w:cs="Times New Roman"/>
          <w:sz w:val="28"/>
          <w:szCs w:val="28"/>
        </w:rPr>
        <w:t>ы</w:t>
      </w:r>
      <w:r w:rsidR="008E1D40" w:rsidRPr="004D1E5E">
        <w:rPr>
          <w:rFonts w:ascii="Times New Roman" w:hAnsi="Times New Roman" w:cs="Times New Roman"/>
          <w:sz w:val="28"/>
          <w:szCs w:val="28"/>
        </w:rPr>
        <w:t>х на предупреждение негативно</w:t>
      </w:r>
      <w:r w:rsidRPr="004D1E5E">
        <w:rPr>
          <w:rFonts w:ascii="Times New Roman" w:hAnsi="Times New Roman" w:cs="Times New Roman"/>
          <w:sz w:val="28"/>
          <w:szCs w:val="28"/>
        </w:rPr>
        <w:t xml:space="preserve">го воздействия деятельности предприятия на окружающую природу, что </w:t>
      </w:r>
      <w:r w:rsidR="008E1D40" w:rsidRPr="004D1E5E">
        <w:rPr>
          <w:rFonts w:ascii="Times New Roman" w:hAnsi="Times New Roman" w:cs="Times New Roman"/>
          <w:sz w:val="28"/>
          <w:szCs w:val="28"/>
        </w:rPr>
        <w:t xml:space="preserve">должно </w:t>
      </w:r>
      <w:r w:rsidRPr="004D1E5E">
        <w:rPr>
          <w:rFonts w:ascii="Times New Roman" w:hAnsi="Times New Roman" w:cs="Times New Roman"/>
          <w:sz w:val="28"/>
          <w:szCs w:val="28"/>
        </w:rPr>
        <w:t>обеспечиват</w:t>
      </w:r>
      <w:r w:rsidR="008E1D40" w:rsidRPr="004D1E5E">
        <w:rPr>
          <w:rFonts w:ascii="Times New Roman" w:hAnsi="Times New Roman" w:cs="Times New Roman"/>
          <w:sz w:val="28"/>
          <w:szCs w:val="28"/>
        </w:rPr>
        <w:t>ь</w:t>
      </w:r>
      <w:r w:rsidRPr="004D1E5E">
        <w:rPr>
          <w:rFonts w:ascii="Times New Roman" w:hAnsi="Times New Roman" w:cs="Times New Roman"/>
          <w:sz w:val="28"/>
          <w:szCs w:val="28"/>
        </w:rPr>
        <w:t xml:space="preserve"> благоприятные и безопасные условия человеческой жизнедеятельности. </w:t>
      </w:r>
      <w:r w:rsidR="008E1D40" w:rsidRPr="004D1E5E">
        <w:rPr>
          <w:rFonts w:ascii="Times New Roman" w:hAnsi="Times New Roman" w:cs="Times New Roman"/>
          <w:sz w:val="28"/>
          <w:szCs w:val="28"/>
        </w:rPr>
        <w:t>Из-за</w:t>
      </w:r>
      <w:r w:rsidRPr="004D1E5E">
        <w:rPr>
          <w:rFonts w:ascii="Times New Roman" w:hAnsi="Times New Roman" w:cs="Times New Roman"/>
          <w:sz w:val="28"/>
          <w:szCs w:val="28"/>
        </w:rPr>
        <w:t xml:space="preserve"> стремительно</w:t>
      </w:r>
      <w:r w:rsidR="008E1D40" w:rsidRPr="004D1E5E">
        <w:rPr>
          <w:rFonts w:ascii="Times New Roman" w:hAnsi="Times New Roman" w:cs="Times New Roman"/>
          <w:sz w:val="28"/>
          <w:szCs w:val="28"/>
        </w:rPr>
        <w:t>го</w:t>
      </w:r>
      <w:r w:rsidRPr="004D1E5E">
        <w:rPr>
          <w:rFonts w:ascii="Times New Roman" w:hAnsi="Times New Roman" w:cs="Times New Roman"/>
          <w:sz w:val="28"/>
          <w:szCs w:val="28"/>
        </w:rPr>
        <w:t xml:space="preserve"> развити</w:t>
      </w:r>
      <w:r w:rsidR="008E1D40" w:rsidRPr="004D1E5E">
        <w:rPr>
          <w:rFonts w:ascii="Times New Roman" w:hAnsi="Times New Roman" w:cs="Times New Roman"/>
          <w:sz w:val="28"/>
          <w:szCs w:val="28"/>
        </w:rPr>
        <w:t>я</w:t>
      </w:r>
      <w:r w:rsidRPr="004D1E5E">
        <w:rPr>
          <w:rFonts w:ascii="Times New Roman" w:hAnsi="Times New Roman" w:cs="Times New Roman"/>
          <w:sz w:val="28"/>
          <w:szCs w:val="28"/>
        </w:rPr>
        <w:t xml:space="preserve"> научно-технического прогресса, перед </w:t>
      </w:r>
      <w:r w:rsidR="008E1D40" w:rsidRPr="004D1E5E">
        <w:rPr>
          <w:rFonts w:ascii="Times New Roman" w:hAnsi="Times New Roman" w:cs="Times New Roman"/>
          <w:sz w:val="28"/>
          <w:szCs w:val="28"/>
        </w:rPr>
        <w:t xml:space="preserve">всем </w:t>
      </w:r>
      <w:r w:rsidRPr="004D1E5E">
        <w:rPr>
          <w:rFonts w:ascii="Times New Roman" w:hAnsi="Times New Roman" w:cs="Times New Roman"/>
          <w:sz w:val="28"/>
          <w:szCs w:val="28"/>
        </w:rPr>
        <w:t xml:space="preserve">человечеством встала сложная задача – охрана </w:t>
      </w:r>
      <w:r w:rsidRPr="004D1E5E">
        <w:rPr>
          <w:rFonts w:ascii="Times New Roman" w:hAnsi="Times New Roman" w:cs="Times New Roman"/>
          <w:sz w:val="28"/>
          <w:szCs w:val="28"/>
        </w:rPr>
        <w:lastRenderedPageBreak/>
        <w:t>важнейших составляющих окружающей среды (</w:t>
      </w:r>
      <w:r w:rsidR="008E1D40" w:rsidRPr="004D1E5E">
        <w:rPr>
          <w:rFonts w:ascii="Times New Roman" w:hAnsi="Times New Roman" w:cs="Times New Roman"/>
          <w:sz w:val="28"/>
          <w:szCs w:val="28"/>
        </w:rPr>
        <w:t>литосфера</w:t>
      </w:r>
      <w:r w:rsidRPr="004D1E5E">
        <w:rPr>
          <w:rFonts w:ascii="Times New Roman" w:hAnsi="Times New Roman" w:cs="Times New Roman"/>
          <w:sz w:val="28"/>
          <w:szCs w:val="28"/>
        </w:rPr>
        <w:t xml:space="preserve">, </w:t>
      </w:r>
      <w:r w:rsidR="008E1D40" w:rsidRPr="004D1E5E">
        <w:rPr>
          <w:rFonts w:ascii="Times New Roman" w:hAnsi="Times New Roman" w:cs="Times New Roman"/>
          <w:sz w:val="28"/>
          <w:szCs w:val="28"/>
        </w:rPr>
        <w:t>гидросфера и атмосфера</w:t>
      </w:r>
      <w:r w:rsidRPr="004D1E5E">
        <w:rPr>
          <w:rFonts w:ascii="Times New Roman" w:hAnsi="Times New Roman" w:cs="Times New Roman"/>
          <w:sz w:val="28"/>
          <w:szCs w:val="28"/>
        </w:rPr>
        <w:t>), подверженных сильнейшему загрязнению техногенными отходами и выбросами, что приводит к окислению почвы и воды, разрушению озонового слоя земли и климатическим изменениям.</w:t>
      </w:r>
    </w:p>
    <w:p w:rsidR="00721CED" w:rsidRPr="004D1E5E" w:rsidRDefault="00A46412"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Существующие м</w:t>
      </w:r>
      <w:r w:rsidR="00F02240" w:rsidRPr="004D1E5E">
        <w:rPr>
          <w:rFonts w:ascii="Times New Roman" w:hAnsi="Times New Roman" w:cs="Times New Roman"/>
          <w:sz w:val="28"/>
          <w:szCs w:val="28"/>
        </w:rPr>
        <w:t xml:space="preserve">етоды борьбы с загрязнением окружающей среды окружающей среды </w:t>
      </w:r>
      <w:r w:rsidRPr="004D1E5E">
        <w:rPr>
          <w:rFonts w:ascii="Times New Roman" w:hAnsi="Times New Roman" w:cs="Times New Roman"/>
          <w:sz w:val="28"/>
          <w:szCs w:val="28"/>
        </w:rPr>
        <w:t>подразделяются</w:t>
      </w:r>
      <w:r w:rsidR="00F02240" w:rsidRPr="004D1E5E">
        <w:rPr>
          <w:rFonts w:ascii="Times New Roman" w:hAnsi="Times New Roman" w:cs="Times New Roman"/>
          <w:sz w:val="28"/>
          <w:szCs w:val="28"/>
        </w:rPr>
        <w:t xml:space="preserve"> на активные и пассивные</w:t>
      </w:r>
      <w:r w:rsidRPr="004D1E5E">
        <w:rPr>
          <w:rFonts w:ascii="Times New Roman" w:hAnsi="Times New Roman" w:cs="Times New Roman"/>
          <w:sz w:val="28"/>
          <w:szCs w:val="28"/>
        </w:rPr>
        <w:t xml:space="preserve"> методы</w:t>
      </w:r>
      <w:r w:rsidR="00F02240" w:rsidRPr="004D1E5E">
        <w:rPr>
          <w:rFonts w:ascii="Times New Roman" w:hAnsi="Times New Roman" w:cs="Times New Roman"/>
          <w:sz w:val="28"/>
          <w:szCs w:val="28"/>
        </w:rPr>
        <w:t xml:space="preserve">. К пассивным </w:t>
      </w:r>
      <w:r w:rsidRPr="004D1E5E">
        <w:rPr>
          <w:rFonts w:ascii="Times New Roman" w:hAnsi="Times New Roman" w:cs="Times New Roman"/>
          <w:sz w:val="28"/>
          <w:szCs w:val="28"/>
        </w:rPr>
        <w:t>методам следует отнести</w:t>
      </w:r>
      <w:r w:rsidR="00F02240" w:rsidRPr="004D1E5E">
        <w:rPr>
          <w:rFonts w:ascii="Times New Roman" w:hAnsi="Times New Roman" w:cs="Times New Roman"/>
          <w:sz w:val="28"/>
          <w:szCs w:val="28"/>
        </w:rPr>
        <w:t xml:space="preserve"> защитные методы, использование которых не связано с воздействием на источники загрязнения. </w:t>
      </w:r>
      <w:r w:rsidR="00070AE0" w:rsidRPr="004D1E5E">
        <w:rPr>
          <w:rFonts w:ascii="Times New Roman" w:hAnsi="Times New Roman" w:cs="Times New Roman"/>
          <w:sz w:val="28"/>
          <w:szCs w:val="28"/>
        </w:rPr>
        <w:t>Среди них наибольшее распространение нашли такие, как локализаци</w:t>
      </w:r>
      <w:r w:rsidR="00760886" w:rsidRPr="004D1E5E">
        <w:rPr>
          <w:rFonts w:ascii="Times New Roman" w:hAnsi="Times New Roman" w:cs="Times New Roman"/>
          <w:sz w:val="28"/>
          <w:szCs w:val="28"/>
        </w:rPr>
        <w:t>я загрязнений, очистка отходов</w:t>
      </w:r>
      <w:r w:rsidR="007E41AE" w:rsidRPr="004D1E5E">
        <w:rPr>
          <w:rFonts w:ascii="Times New Roman" w:hAnsi="Times New Roman" w:cs="Times New Roman"/>
          <w:sz w:val="28"/>
          <w:szCs w:val="28"/>
        </w:rPr>
        <w:t xml:space="preserve"> перед выбросом в о</w:t>
      </w:r>
      <w:r w:rsidRPr="004D1E5E">
        <w:rPr>
          <w:rFonts w:ascii="Times New Roman" w:hAnsi="Times New Roman" w:cs="Times New Roman"/>
          <w:sz w:val="28"/>
          <w:szCs w:val="28"/>
        </w:rPr>
        <w:t>кружающую среду и другое.</w:t>
      </w:r>
    </w:p>
    <w:p w:rsidR="00721CED" w:rsidRPr="004D1E5E" w:rsidRDefault="004717B4"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К активным</w:t>
      </w:r>
      <w:r w:rsidR="00A46412" w:rsidRPr="004D1E5E">
        <w:rPr>
          <w:rFonts w:ascii="Times New Roman" w:hAnsi="Times New Roman" w:cs="Times New Roman"/>
          <w:sz w:val="28"/>
          <w:szCs w:val="28"/>
        </w:rPr>
        <w:t xml:space="preserve"> методам борьбы</w:t>
      </w:r>
      <w:r w:rsidRPr="004D1E5E">
        <w:rPr>
          <w:rFonts w:ascii="Times New Roman" w:hAnsi="Times New Roman" w:cs="Times New Roman"/>
          <w:sz w:val="28"/>
          <w:szCs w:val="28"/>
        </w:rPr>
        <w:t xml:space="preserve"> относятся </w:t>
      </w:r>
      <w:r w:rsidR="00A46412" w:rsidRPr="004D1E5E">
        <w:rPr>
          <w:rFonts w:ascii="Times New Roman" w:hAnsi="Times New Roman" w:cs="Times New Roman"/>
          <w:sz w:val="28"/>
          <w:szCs w:val="28"/>
        </w:rPr>
        <w:t xml:space="preserve">технические и </w:t>
      </w:r>
      <w:r w:rsidRPr="004D1E5E">
        <w:rPr>
          <w:rFonts w:ascii="Times New Roman" w:hAnsi="Times New Roman" w:cs="Times New Roman"/>
          <w:sz w:val="28"/>
          <w:szCs w:val="28"/>
        </w:rPr>
        <w:t xml:space="preserve">технологические методы, связанные с совершенствованием </w:t>
      </w:r>
      <w:r w:rsidR="00A46412" w:rsidRPr="004D1E5E">
        <w:rPr>
          <w:rFonts w:ascii="Times New Roman" w:hAnsi="Times New Roman" w:cs="Times New Roman"/>
          <w:sz w:val="28"/>
          <w:szCs w:val="28"/>
        </w:rPr>
        <w:t>имеющихся</w:t>
      </w:r>
      <w:r w:rsidRPr="004D1E5E">
        <w:rPr>
          <w:rFonts w:ascii="Times New Roman" w:hAnsi="Times New Roman" w:cs="Times New Roman"/>
          <w:sz w:val="28"/>
          <w:szCs w:val="28"/>
        </w:rPr>
        <w:t xml:space="preserve"> и разработкой новых технологий, </w:t>
      </w:r>
      <w:r w:rsidR="00A46412" w:rsidRPr="004D1E5E">
        <w:rPr>
          <w:rFonts w:ascii="Times New Roman" w:hAnsi="Times New Roman" w:cs="Times New Roman"/>
          <w:sz w:val="28"/>
          <w:szCs w:val="28"/>
        </w:rPr>
        <w:t>оснастки и оборудования</w:t>
      </w:r>
      <w:r w:rsidRPr="004D1E5E">
        <w:rPr>
          <w:rFonts w:ascii="Times New Roman" w:hAnsi="Times New Roman" w:cs="Times New Roman"/>
          <w:sz w:val="28"/>
          <w:szCs w:val="28"/>
        </w:rPr>
        <w:t xml:space="preserve"> в целях </w:t>
      </w:r>
      <w:r w:rsidR="00A46412" w:rsidRPr="004D1E5E">
        <w:rPr>
          <w:rFonts w:ascii="Times New Roman" w:hAnsi="Times New Roman" w:cs="Times New Roman"/>
          <w:sz w:val="28"/>
          <w:szCs w:val="28"/>
        </w:rPr>
        <w:t>понижения</w:t>
      </w:r>
      <w:r w:rsidRPr="004D1E5E">
        <w:rPr>
          <w:rFonts w:ascii="Times New Roman" w:hAnsi="Times New Roman" w:cs="Times New Roman"/>
          <w:sz w:val="28"/>
          <w:szCs w:val="28"/>
        </w:rPr>
        <w:t xml:space="preserve"> или исключения загрязнения окружающей среды. </w:t>
      </w:r>
      <w:r w:rsidR="00A46412" w:rsidRPr="004D1E5E">
        <w:rPr>
          <w:rFonts w:ascii="Times New Roman" w:hAnsi="Times New Roman" w:cs="Times New Roman"/>
          <w:sz w:val="28"/>
          <w:szCs w:val="28"/>
        </w:rPr>
        <w:t>Данные</w:t>
      </w:r>
      <w:r w:rsidRPr="004D1E5E">
        <w:rPr>
          <w:rFonts w:ascii="Times New Roman" w:hAnsi="Times New Roman" w:cs="Times New Roman"/>
          <w:sz w:val="28"/>
          <w:szCs w:val="28"/>
        </w:rPr>
        <w:t xml:space="preserve"> методы являются более </w:t>
      </w:r>
      <w:r w:rsidR="00A46412" w:rsidRPr="004D1E5E">
        <w:rPr>
          <w:rFonts w:ascii="Times New Roman" w:hAnsi="Times New Roman" w:cs="Times New Roman"/>
          <w:sz w:val="28"/>
          <w:szCs w:val="28"/>
        </w:rPr>
        <w:t>результативными</w:t>
      </w:r>
      <w:r w:rsidRPr="004D1E5E">
        <w:rPr>
          <w:rFonts w:ascii="Times New Roman" w:hAnsi="Times New Roman" w:cs="Times New Roman"/>
          <w:sz w:val="28"/>
          <w:szCs w:val="28"/>
        </w:rPr>
        <w:t xml:space="preserve"> для охраны окружающей среды, </w:t>
      </w:r>
      <w:r w:rsidR="00A46412" w:rsidRPr="004D1E5E">
        <w:rPr>
          <w:rFonts w:ascii="Times New Roman" w:hAnsi="Times New Roman" w:cs="Times New Roman"/>
          <w:sz w:val="28"/>
          <w:szCs w:val="28"/>
        </w:rPr>
        <w:t>именно поэтому</w:t>
      </w:r>
      <w:r w:rsidRPr="004D1E5E">
        <w:rPr>
          <w:rFonts w:ascii="Times New Roman" w:hAnsi="Times New Roman" w:cs="Times New Roman"/>
          <w:sz w:val="28"/>
          <w:szCs w:val="28"/>
        </w:rPr>
        <w:t xml:space="preserve"> активным методам уделяется все большее </w:t>
      </w:r>
      <w:r w:rsidR="00A46412" w:rsidRPr="004D1E5E">
        <w:rPr>
          <w:rFonts w:ascii="Times New Roman" w:hAnsi="Times New Roman" w:cs="Times New Roman"/>
          <w:sz w:val="28"/>
          <w:szCs w:val="28"/>
        </w:rPr>
        <w:t>правовое и организационное</w:t>
      </w:r>
      <w:r w:rsidRPr="004D1E5E">
        <w:rPr>
          <w:rFonts w:ascii="Times New Roman" w:hAnsi="Times New Roman" w:cs="Times New Roman"/>
          <w:sz w:val="28"/>
          <w:szCs w:val="28"/>
        </w:rPr>
        <w:t xml:space="preserve"> внимание.</w:t>
      </w:r>
    </w:p>
    <w:p w:rsidR="00721CED" w:rsidRPr="004D1E5E" w:rsidRDefault="00DC63FD"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В качестве пылегазоочистного оборудования для очистки от пыли на </w:t>
      </w:r>
      <w:r w:rsidR="004630E0" w:rsidRPr="004D1E5E">
        <w:rPr>
          <w:rFonts w:ascii="Times New Roman" w:hAnsi="Times New Roman" w:cs="Times New Roman"/>
          <w:sz w:val="28"/>
          <w:szCs w:val="28"/>
        </w:rPr>
        <w:t xml:space="preserve">ОАО «Московский завод координатно-расточных станков» </w:t>
      </w:r>
      <w:r w:rsidRPr="004D1E5E">
        <w:rPr>
          <w:rFonts w:ascii="Times New Roman" w:hAnsi="Times New Roman" w:cs="Times New Roman"/>
          <w:sz w:val="28"/>
          <w:szCs w:val="28"/>
        </w:rPr>
        <w:t xml:space="preserve">используются </w:t>
      </w:r>
      <w:r w:rsidR="00D01FD6" w:rsidRPr="004D1E5E">
        <w:rPr>
          <w:rFonts w:ascii="Times New Roman" w:hAnsi="Times New Roman" w:cs="Times New Roman"/>
          <w:sz w:val="28"/>
          <w:szCs w:val="28"/>
        </w:rPr>
        <w:t>рукавные, сетчатые и рамочные матерчатые фильтры</w:t>
      </w:r>
      <w:r w:rsidR="00823070" w:rsidRPr="004D1E5E">
        <w:rPr>
          <w:rFonts w:ascii="Times New Roman" w:hAnsi="Times New Roman" w:cs="Times New Roman"/>
          <w:sz w:val="28"/>
          <w:szCs w:val="28"/>
        </w:rPr>
        <w:t xml:space="preserve">, </w:t>
      </w:r>
      <w:r w:rsidRPr="004D1E5E">
        <w:rPr>
          <w:rFonts w:ascii="Times New Roman" w:hAnsi="Times New Roman" w:cs="Times New Roman"/>
          <w:sz w:val="28"/>
          <w:szCs w:val="28"/>
        </w:rPr>
        <w:t xml:space="preserve">скоростные циклоны типа СИОТ. </w:t>
      </w:r>
      <w:r w:rsidR="00D01FD6" w:rsidRPr="004D1E5E">
        <w:rPr>
          <w:rFonts w:ascii="Times New Roman" w:hAnsi="Times New Roman" w:cs="Times New Roman"/>
          <w:sz w:val="28"/>
          <w:szCs w:val="28"/>
        </w:rPr>
        <w:t>А д</w:t>
      </w:r>
      <w:r w:rsidRPr="004D1E5E">
        <w:rPr>
          <w:rFonts w:ascii="Times New Roman" w:hAnsi="Times New Roman" w:cs="Times New Roman"/>
          <w:sz w:val="28"/>
          <w:szCs w:val="28"/>
        </w:rPr>
        <w:t>ля улавливания</w:t>
      </w:r>
      <w:r w:rsidR="00D01FD6" w:rsidRPr="004D1E5E">
        <w:rPr>
          <w:rFonts w:ascii="Times New Roman" w:hAnsi="Times New Roman" w:cs="Times New Roman"/>
          <w:sz w:val="28"/>
          <w:szCs w:val="28"/>
        </w:rPr>
        <w:t xml:space="preserve"> красочного аэрозоля используют</w:t>
      </w:r>
      <w:r w:rsidRPr="004D1E5E">
        <w:rPr>
          <w:rFonts w:ascii="Times New Roman" w:hAnsi="Times New Roman" w:cs="Times New Roman"/>
          <w:sz w:val="28"/>
          <w:szCs w:val="28"/>
        </w:rPr>
        <w:t xml:space="preserve"> форсуночные гидрофильтры</w:t>
      </w:r>
      <w:r w:rsidR="00F02240" w:rsidRPr="004D1E5E">
        <w:rPr>
          <w:rFonts w:ascii="Times New Roman" w:hAnsi="Times New Roman" w:cs="Times New Roman"/>
          <w:sz w:val="28"/>
          <w:szCs w:val="28"/>
        </w:rPr>
        <w:t>.</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112FCB" w:rsidRPr="004D1E5E" w:rsidRDefault="00112FCB"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sz w:val="28"/>
          <w:szCs w:val="28"/>
        </w:rPr>
        <w:br w:type="page"/>
      </w:r>
      <w:r w:rsidR="004B6786" w:rsidRPr="004D1E5E">
        <w:rPr>
          <w:rFonts w:ascii="Times New Roman" w:hAnsi="Times New Roman" w:cs="Times New Roman"/>
          <w:bCs/>
          <w:sz w:val="28"/>
          <w:szCs w:val="28"/>
        </w:rPr>
        <w:lastRenderedPageBreak/>
        <w:t xml:space="preserve">6. </w:t>
      </w:r>
      <w:r w:rsidR="00D7448C" w:rsidRPr="004D1E5E">
        <w:rPr>
          <w:rFonts w:ascii="Times New Roman" w:hAnsi="Times New Roman" w:cs="Times New Roman"/>
          <w:bCs/>
          <w:sz w:val="28"/>
          <w:szCs w:val="28"/>
        </w:rPr>
        <w:t>СОЦИАЛЬНО-ЭКОНОМИЧЕСКОЕ ОБОСНОВАНИЕ</w:t>
      </w:r>
    </w:p>
    <w:p w:rsidR="00D7448C" w:rsidRPr="004D1E5E" w:rsidRDefault="00D7448C" w:rsidP="004D1E5E">
      <w:pPr>
        <w:widowControl w:val="0"/>
        <w:spacing w:after="0" w:line="360" w:lineRule="auto"/>
        <w:ind w:firstLine="709"/>
        <w:jc w:val="both"/>
        <w:rPr>
          <w:rFonts w:ascii="Times New Roman" w:hAnsi="Times New Roman" w:cs="Times New Roman"/>
          <w:sz w:val="28"/>
          <w:szCs w:val="28"/>
        </w:rPr>
      </w:pPr>
    </w:p>
    <w:p w:rsidR="003710B5" w:rsidRDefault="00823070"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Организация благоприятных условий труда, с одной стороны, способствуют сохранению здоровья рабочих, улучшению трудовых навыков трудящихся, а, с другой стороны, повышению работоспособности и производительности труда, снижению текучести кадров и улучшению дисциплины на производстве.</w:t>
      </w:r>
    </w:p>
    <w:p w:rsidR="00823070" w:rsidRPr="004D1E5E" w:rsidRDefault="00823070"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Основными общими показателями экономической эффективности мероприятий по улучшению условий труда является экономия приведенных затрат по сравнению с потерями от производственных травм и профессиональных заболеваний.</w:t>
      </w:r>
    </w:p>
    <w:p w:rsidR="00823070" w:rsidRPr="004D1E5E" w:rsidRDefault="00823070" w:rsidP="004D1E5E">
      <w:pPr>
        <w:widowControl w:val="0"/>
        <w:spacing w:after="0" w:line="360" w:lineRule="auto"/>
        <w:ind w:firstLine="709"/>
        <w:jc w:val="both"/>
        <w:rPr>
          <w:rFonts w:ascii="Times New Roman" w:hAnsi="Times New Roman" w:cs="Times New Roman"/>
          <w:sz w:val="28"/>
          <w:szCs w:val="28"/>
        </w:rPr>
      </w:pPr>
    </w:p>
    <w:p w:rsidR="00D7448C" w:rsidRPr="004D1E5E" w:rsidRDefault="006B10BB"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6.</w:t>
      </w:r>
      <w:r w:rsidR="003710B5">
        <w:rPr>
          <w:rFonts w:ascii="Times New Roman" w:hAnsi="Times New Roman" w:cs="Times New Roman"/>
          <w:sz w:val="28"/>
          <w:szCs w:val="28"/>
        </w:rPr>
        <w:t>1</w:t>
      </w:r>
      <w:r w:rsidRPr="004D1E5E">
        <w:rPr>
          <w:rFonts w:ascii="Times New Roman" w:hAnsi="Times New Roman" w:cs="Times New Roman"/>
          <w:sz w:val="28"/>
          <w:szCs w:val="28"/>
        </w:rPr>
        <w:t xml:space="preserve"> ОПРЕДЕЛЕНИЕ ЭКОНОМИЧЕСКОЙ ЭФФЕКТИВНОСТИ </w:t>
      </w:r>
      <w:r w:rsidR="00771B5F" w:rsidRPr="004D1E5E">
        <w:rPr>
          <w:rFonts w:ascii="Times New Roman" w:hAnsi="Times New Roman" w:cs="Times New Roman"/>
          <w:sz w:val="28"/>
          <w:szCs w:val="28"/>
        </w:rPr>
        <w:t>МЕРОПРИЯТИЙ ПО УЛУЧШЕНИЮ УСЛОВИЙ ТРУДА</w:t>
      </w:r>
    </w:p>
    <w:p w:rsidR="00EE6E39" w:rsidRDefault="00EE6E39" w:rsidP="004D1E5E">
      <w:pPr>
        <w:widowControl w:val="0"/>
        <w:spacing w:after="0" w:line="360" w:lineRule="auto"/>
        <w:ind w:firstLine="709"/>
        <w:jc w:val="both"/>
        <w:rPr>
          <w:rFonts w:ascii="Times New Roman" w:hAnsi="Times New Roman" w:cs="Times New Roman"/>
          <w:sz w:val="28"/>
          <w:szCs w:val="28"/>
        </w:rPr>
      </w:pPr>
    </w:p>
    <w:p w:rsidR="006B10BB" w:rsidRPr="004D1E5E" w:rsidRDefault="00712A56"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Денежные затраты на мероприятия по улучшению условий труда по шуму:</w:t>
      </w:r>
    </w:p>
    <w:tbl>
      <w:tblPr>
        <w:tblStyle w:val="a8"/>
        <w:tblW w:w="7861" w:type="dxa"/>
        <w:tblInd w:w="0" w:type="dxa"/>
        <w:tblLook w:val="04A0" w:firstRow="1" w:lastRow="0" w:firstColumn="1" w:lastColumn="0" w:noHBand="0" w:noVBand="1"/>
      </w:tblPr>
      <w:tblGrid>
        <w:gridCol w:w="1809"/>
        <w:gridCol w:w="1940"/>
        <w:gridCol w:w="1212"/>
        <w:gridCol w:w="1499"/>
        <w:gridCol w:w="1401"/>
      </w:tblGrid>
      <w:tr w:rsidR="00712A56" w:rsidRPr="00EE6E39" w:rsidTr="00EE6E39">
        <w:tc>
          <w:tcPr>
            <w:tcW w:w="1809" w:type="dxa"/>
          </w:tcPr>
          <w:p w:rsidR="00712A56" w:rsidRPr="00EE6E39" w:rsidRDefault="00712A56"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 п/п</w:t>
            </w:r>
          </w:p>
        </w:tc>
        <w:tc>
          <w:tcPr>
            <w:tcW w:w="1940" w:type="dxa"/>
          </w:tcPr>
          <w:p w:rsidR="00712A56" w:rsidRPr="00EE6E39" w:rsidRDefault="00712A56"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Наименование</w:t>
            </w:r>
          </w:p>
        </w:tc>
        <w:tc>
          <w:tcPr>
            <w:tcW w:w="1212" w:type="dxa"/>
          </w:tcPr>
          <w:p w:rsidR="00712A56" w:rsidRPr="00EE6E39" w:rsidRDefault="00712A56"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Цена</w:t>
            </w:r>
          </w:p>
        </w:tc>
        <w:tc>
          <w:tcPr>
            <w:tcW w:w="1499" w:type="dxa"/>
          </w:tcPr>
          <w:p w:rsidR="00712A56" w:rsidRPr="00EE6E39" w:rsidRDefault="00712A56"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Количество</w:t>
            </w:r>
          </w:p>
        </w:tc>
        <w:tc>
          <w:tcPr>
            <w:tcW w:w="1401" w:type="dxa"/>
          </w:tcPr>
          <w:p w:rsidR="00712A56" w:rsidRPr="00EE6E39" w:rsidRDefault="00712A56"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Стоимость</w:t>
            </w:r>
          </w:p>
        </w:tc>
      </w:tr>
      <w:tr w:rsidR="00712A56" w:rsidRPr="00EE6E39" w:rsidTr="00EE6E39">
        <w:tc>
          <w:tcPr>
            <w:tcW w:w="1809" w:type="dxa"/>
          </w:tcPr>
          <w:p w:rsidR="00712A56" w:rsidRPr="00EE6E39" w:rsidRDefault="00712A5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w:t>
            </w:r>
          </w:p>
        </w:tc>
        <w:tc>
          <w:tcPr>
            <w:tcW w:w="1940" w:type="dxa"/>
          </w:tcPr>
          <w:p w:rsidR="00712A56" w:rsidRPr="00EE6E39" w:rsidRDefault="00712A5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Наушники</w:t>
            </w:r>
          </w:p>
        </w:tc>
        <w:tc>
          <w:tcPr>
            <w:tcW w:w="1212" w:type="dxa"/>
          </w:tcPr>
          <w:p w:rsidR="00712A56" w:rsidRPr="00EE6E39" w:rsidRDefault="00712A5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550</w:t>
            </w:r>
          </w:p>
        </w:tc>
        <w:tc>
          <w:tcPr>
            <w:tcW w:w="1499" w:type="dxa"/>
          </w:tcPr>
          <w:p w:rsidR="00712A56" w:rsidRPr="00EE6E39" w:rsidRDefault="00712A5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5</w:t>
            </w:r>
            <w:r w:rsidR="004142FA" w:rsidRPr="00EE6E39">
              <w:rPr>
                <w:rStyle w:val="af4"/>
                <w:rFonts w:ascii="Times New Roman" w:hAnsi="Times New Roman"/>
                <w:sz w:val="20"/>
                <w:szCs w:val="24"/>
                <w:vertAlign w:val="baseline"/>
              </w:rPr>
              <w:footnoteReference w:id="1"/>
            </w:r>
          </w:p>
        </w:tc>
        <w:tc>
          <w:tcPr>
            <w:tcW w:w="1401" w:type="dxa"/>
          </w:tcPr>
          <w:p w:rsidR="00712A56" w:rsidRPr="00EE6E39" w:rsidRDefault="00712A5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2750</w:t>
            </w:r>
          </w:p>
        </w:tc>
      </w:tr>
      <w:tr w:rsidR="00712A56" w:rsidRPr="00EE6E39" w:rsidTr="00EE6E39">
        <w:tc>
          <w:tcPr>
            <w:tcW w:w="1809" w:type="dxa"/>
          </w:tcPr>
          <w:p w:rsidR="00712A56" w:rsidRPr="00EE6E39" w:rsidRDefault="00712A5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w:t>
            </w:r>
          </w:p>
        </w:tc>
        <w:tc>
          <w:tcPr>
            <w:tcW w:w="1940" w:type="dxa"/>
          </w:tcPr>
          <w:p w:rsidR="00712A56" w:rsidRPr="00EE6E39" w:rsidRDefault="00712A5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Беруши</w:t>
            </w:r>
          </w:p>
        </w:tc>
        <w:tc>
          <w:tcPr>
            <w:tcW w:w="1212" w:type="dxa"/>
          </w:tcPr>
          <w:p w:rsidR="00712A56" w:rsidRPr="00EE6E39" w:rsidRDefault="00712A5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90</w:t>
            </w:r>
          </w:p>
        </w:tc>
        <w:tc>
          <w:tcPr>
            <w:tcW w:w="1499" w:type="dxa"/>
          </w:tcPr>
          <w:p w:rsidR="00712A56" w:rsidRPr="00EE6E39" w:rsidRDefault="00712A5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5</w:t>
            </w:r>
          </w:p>
        </w:tc>
        <w:tc>
          <w:tcPr>
            <w:tcW w:w="1401" w:type="dxa"/>
          </w:tcPr>
          <w:p w:rsidR="00712A56" w:rsidRPr="00EE6E39" w:rsidRDefault="00712A56"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450</w:t>
            </w:r>
          </w:p>
        </w:tc>
      </w:tr>
      <w:tr w:rsidR="00712A56" w:rsidRPr="00EE6E39" w:rsidTr="00EE6E39">
        <w:tc>
          <w:tcPr>
            <w:tcW w:w="6460" w:type="dxa"/>
            <w:gridSpan w:val="4"/>
          </w:tcPr>
          <w:p w:rsidR="00712A56" w:rsidRPr="00EE6E39" w:rsidRDefault="00712A56"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ИТОГО:</w:t>
            </w:r>
          </w:p>
        </w:tc>
        <w:tc>
          <w:tcPr>
            <w:tcW w:w="1401" w:type="dxa"/>
          </w:tcPr>
          <w:p w:rsidR="00712A56" w:rsidRPr="00EE6E39" w:rsidRDefault="004142FA"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3200</w:t>
            </w:r>
          </w:p>
        </w:tc>
      </w:tr>
    </w:tbl>
    <w:p w:rsidR="00EE6E39" w:rsidRDefault="00EE6E39" w:rsidP="004D1E5E">
      <w:pPr>
        <w:widowControl w:val="0"/>
        <w:spacing w:after="0" w:line="360" w:lineRule="auto"/>
        <w:ind w:firstLine="709"/>
        <w:jc w:val="both"/>
        <w:rPr>
          <w:rFonts w:ascii="Times New Roman" w:hAnsi="Times New Roman" w:cs="Times New Roman"/>
          <w:sz w:val="28"/>
          <w:szCs w:val="28"/>
        </w:rPr>
      </w:pPr>
    </w:p>
    <w:p w:rsidR="004142FA" w:rsidRPr="004D1E5E" w:rsidRDefault="004142FA"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Денежные затраты на мероприятия по улучшению условий труда по АПДФ:</w:t>
      </w:r>
    </w:p>
    <w:tbl>
      <w:tblPr>
        <w:tblStyle w:val="a8"/>
        <w:tblW w:w="8570" w:type="dxa"/>
        <w:tblInd w:w="0" w:type="dxa"/>
        <w:tblLook w:val="04A0" w:firstRow="1" w:lastRow="0" w:firstColumn="1" w:lastColumn="0" w:noHBand="0" w:noVBand="1"/>
      </w:tblPr>
      <w:tblGrid>
        <w:gridCol w:w="1809"/>
        <w:gridCol w:w="2649"/>
        <w:gridCol w:w="1212"/>
        <w:gridCol w:w="1499"/>
        <w:gridCol w:w="1401"/>
      </w:tblGrid>
      <w:tr w:rsidR="007E1F89" w:rsidRPr="00EE6E39" w:rsidTr="00EE6E39">
        <w:tc>
          <w:tcPr>
            <w:tcW w:w="1809" w:type="dxa"/>
          </w:tcPr>
          <w:p w:rsidR="007E1F89" w:rsidRPr="00EE6E39" w:rsidRDefault="007E1F89"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 п/п</w:t>
            </w:r>
          </w:p>
        </w:tc>
        <w:tc>
          <w:tcPr>
            <w:tcW w:w="2649" w:type="dxa"/>
          </w:tcPr>
          <w:p w:rsidR="007E1F89" w:rsidRPr="00EE6E39" w:rsidRDefault="007E1F89"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Наименование</w:t>
            </w:r>
          </w:p>
        </w:tc>
        <w:tc>
          <w:tcPr>
            <w:tcW w:w="1212" w:type="dxa"/>
          </w:tcPr>
          <w:p w:rsidR="007E1F89" w:rsidRPr="00EE6E39" w:rsidRDefault="007E1F89"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Цена</w:t>
            </w:r>
          </w:p>
        </w:tc>
        <w:tc>
          <w:tcPr>
            <w:tcW w:w="1499" w:type="dxa"/>
          </w:tcPr>
          <w:p w:rsidR="007E1F89" w:rsidRPr="00EE6E39" w:rsidRDefault="007E1F89"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Количество</w:t>
            </w:r>
          </w:p>
        </w:tc>
        <w:tc>
          <w:tcPr>
            <w:tcW w:w="1401" w:type="dxa"/>
          </w:tcPr>
          <w:p w:rsidR="007E1F89" w:rsidRPr="00EE6E39" w:rsidRDefault="007E1F89"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Стоимость</w:t>
            </w:r>
          </w:p>
        </w:tc>
      </w:tr>
      <w:tr w:rsidR="007E1F89" w:rsidRPr="00EE6E39" w:rsidTr="00EE6E39">
        <w:tc>
          <w:tcPr>
            <w:tcW w:w="1809" w:type="dxa"/>
          </w:tcPr>
          <w:p w:rsidR="007E1F89" w:rsidRPr="00EE6E39" w:rsidRDefault="007E1F8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w:t>
            </w:r>
          </w:p>
        </w:tc>
        <w:tc>
          <w:tcPr>
            <w:tcW w:w="2649" w:type="dxa"/>
          </w:tcPr>
          <w:p w:rsidR="007E1F89" w:rsidRPr="00EE6E39" w:rsidRDefault="007E1F8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Циклон типа ЦН-15</w:t>
            </w:r>
          </w:p>
        </w:tc>
        <w:tc>
          <w:tcPr>
            <w:tcW w:w="1212" w:type="dxa"/>
          </w:tcPr>
          <w:p w:rsidR="007E1F89" w:rsidRPr="00EE6E39" w:rsidRDefault="007E1F8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10000</w:t>
            </w:r>
          </w:p>
        </w:tc>
        <w:tc>
          <w:tcPr>
            <w:tcW w:w="1499" w:type="dxa"/>
          </w:tcPr>
          <w:p w:rsidR="007E1F89" w:rsidRPr="00EE6E39" w:rsidRDefault="007E1F8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w:t>
            </w:r>
          </w:p>
        </w:tc>
        <w:tc>
          <w:tcPr>
            <w:tcW w:w="1401" w:type="dxa"/>
          </w:tcPr>
          <w:p w:rsidR="007E1F89" w:rsidRPr="00EE6E39" w:rsidRDefault="007E1F89"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10000</w:t>
            </w:r>
          </w:p>
        </w:tc>
      </w:tr>
      <w:tr w:rsidR="007E1F89" w:rsidRPr="00EE6E39" w:rsidTr="00EE6E39">
        <w:tc>
          <w:tcPr>
            <w:tcW w:w="7169" w:type="dxa"/>
            <w:gridSpan w:val="4"/>
          </w:tcPr>
          <w:p w:rsidR="007E1F89" w:rsidRPr="00EE6E39" w:rsidRDefault="007E1F89"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ИТОГО:</w:t>
            </w:r>
          </w:p>
        </w:tc>
        <w:tc>
          <w:tcPr>
            <w:tcW w:w="1401" w:type="dxa"/>
          </w:tcPr>
          <w:p w:rsidR="007E1F89" w:rsidRPr="00EE6E39" w:rsidRDefault="007E1F89"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10000</w:t>
            </w:r>
          </w:p>
        </w:tc>
      </w:tr>
    </w:tbl>
    <w:p w:rsidR="004B6786" w:rsidRPr="004D1E5E" w:rsidRDefault="004B6786" w:rsidP="004D1E5E">
      <w:pPr>
        <w:widowControl w:val="0"/>
        <w:spacing w:after="0" w:line="360" w:lineRule="auto"/>
        <w:ind w:firstLine="709"/>
        <w:jc w:val="both"/>
        <w:rPr>
          <w:rFonts w:ascii="Times New Roman" w:hAnsi="Times New Roman" w:cs="Times New Roman"/>
          <w:sz w:val="28"/>
          <w:szCs w:val="28"/>
        </w:rPr>
      </w:pPr>
    </w:p>
    <w:p w:rsidR="006B10BB" w:rsidRPr="004D1E5E" w:rsidRDefault="003710B5" w:rsidP="004D1E5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7E1F89" w:rsidRPr="004D1E5E">
        <w:rPr>
          <w:rFonts w:ascii="Times New Roman" w:hAnsi="Times New Roman" w:cs="Times New Roman"/>
          <w:sz w:val="28"/>
          <w:szCs w:val="28"/>
        </w:rPr>
        <w:lastRenderedPageBreak/>
        <w:t>Денежные затраты на проектирование системы освещения:</w:t>
      </w:r>
    </w:p>
    <w:tbl>
      <w:tblPr>
        <w:tblStyle w:val="a8"/>
        <w:tblW w:w="7418" w:type="dxa"/>
        <w:tblInd w:w="0" w:type="dxa"/>
        <w:tblLook w:val="04A0" w:firstRow="1" w:lastRow="0" w:firstColumn="1" w:lastColumn="0" w:noHBand="0" w:noVBand="1"/>
      </w:tblPr>
      <w:tblGrid>
        <w:gridCol w:w="1526"/>
        <w:gridCol w:w="4536"/>
        <w:gridCol w:w="1356"/>
      </w:tblGrid>
      <w:tr w:rsidR="00670E07" w:rsidRPr="004D1E5E" w:rsidTr="00EE6E39">
        <w:trPr>
          <w:trHeight w:val="57"/>
        </w:trPr>
        <w:tc>
          <w:tcPr>
            <w:tcW w:w="1526" w:type="dxa"/>
          </w:tcPr>
          <w:p w:rsidR="00670E07" w:rsidRPr="00EE6E39" w:rsidRDefault="00670E07"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 п/п</w:t>
            </w:r>
          </w:p>
        </w:tc>
        <w:tc>
          <w:tcPr>
            <w:tcW w:w="4536" w:type="dxa"/>
          </w:tcPr>
          <w:p w:rsidR="00670E07" w:rsidRPr="00EE6E39" w:rsidRDefault="00670E07"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Наименование</w:t>
            </w:r>
          </w:p>
        </w:tc>
        <w:tc>
          <w:tcPr>
            <w:tcW w:w="1356" w:type="dxa"/>
          </w:tcPr>
          <w:p w:rsidR="00670E07" w:rsidRPr="00EE6E39" w:rsidRDefault="00670E07"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Стоимость</w:t>
            </w:r>
          </w:p>
        </w:tc>
      </w:tr>
      <w:tr w:rsidR="00670E07" w:rsidRPr="004D1E5E" w:rsidTr="00EE6E39">
        <w:trPr>
          <w:trHeight w:val="57"/>
        </w:trPr>
        <w:tc>
          <w:tcPr>
            <w:tcW w:w="1526" w:type="dxa"/>
          </w:tcPr>
          <w:p w:rsidR="00670E07" w:rsidRPr="00EE6E39" w:rsidRDefault="00670E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w:t>
            </w:r>
          </w:p>
        </w:tc>
        <w:tc>
          <w:tcPr>
            <w:tcW w:w="4536" w:type="dxa"/>
          </w:tcPr>
          <w:p w:rsidR="00670E07" w:rsidRPr="00EE6E39" w:rsidRDefault="00670E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Проектирование</w:t>
            </w:r>
          </w:p>
        </w:tc>
        <w:tc>
          <w:tcPr>
            <w:tcW w:w="1356" w:type="dxa"/>
          </w:tcPr>
          <w:p w:rsidR="00670E07" w:rsidRPr="00EE6E39" w:rsidRDefault="00670E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8000</w:t>
            </w:r>
          </w:p>
        </w:tc>
      </w:tr>
      <w:tr w:rsidR="00670E07" w:rsidRPr="004D1E5E" w:rsidTr="00EE6E39">
        <w:trPr>
          <w:trHeight w:val="57"/>
        </w:trPr>
        <w:tc>
          <w:tcPr>
            <w:tcW w:w="1526" w:type="dxa"/>
          </w:tcPr>
          <w:p w:rsidR="00670E07" w:rsidRPr="00EE6E39" w:rsidRDefault="00670E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2</w:t>
            </w:r>
          </w:p>
        </w:tc>
        <w:tc>
          <w:tcPr>
            <w:tcW w:w="4536" w:type="dxa"/>
          </w:tcPr>
          <w:p w:rsidR="00670E07" w:rsidRPr="00EE6E39" w:rsidRDefault="00670E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Монтаж</w:t>
            </w:r>
          </w:p>
        </w:tc>
        <w:tc>
          <w:tcPr>
            <w:tcW w:w="1356" w:type="dxa"/>
          </w:tcPr>
          <w:p w:rsidR="00670E07" w:rsidRPr="00EE6E39" w:rsidRDefault="00670E07" w:rsidP="00EE6E39">
            <w:pPr>
              <w:widowControl w:val="0"/>
              <w:spacing w:line="360" w:lineRule="auto"/>
              <w:jc w:val="both"/>
              <w:rPr>
                <w:rFonts w:ascii="Times New Roman" w:hAnsi="Times New Roman" w:cs="Times New Roman"/>
                <w:sz w:val="20"/>
                <w:szCs w:val="24"/>
              </w:rPr>
            </w:pPr>
            <w:r w:rsidRPr="00EE6E39">
              <w:rPr>
                <w:rFonts w:ascii="Times New Roman" w:hAnsi="Times New Roman" w:cs="Times New Roman"/>
                <w:sz w:val="20"/>
                <w:szCs w:val="24"/>
              </w:rPr>
              <w:t>10000</w:t>
            </w:r>
          </w:p>
        </w:tc>
      </w:tr>
      <w:tr w:rsidR="00670E07" w:rsidRPr="004D1E5E" w:rsidTr="00EE6E39">
        <w:trPr>
          <w:trHeight w:val="57"/>
        </w:trPr>
        <w:tc>
          <w:tcPr>
            <w:tcW w:w="6062" w:type="dxa"/>
            <w:gridSpan w:val="2"/>
          </w:tcPr>
          <w:p w:rsidR="00670E07" w:rsidRPr="00EE6E39" w:rsidRDefault="00670E07"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ИТОГО:</w:t>
            </w:r>
          </w:p>
        </w:tc>
        <w:tc>
          <w:tcPr>
            <w:tcW w:w="1356" w:type="dxa"/>
          </w:tcPr>
          <w:p w:rsidR="00670E07" w:rsidRPr="00EE6E39" w:rsidRDefault="00670E07" w:rsidP="00EE6E39">
            <w:pPr>
              <w:widowControl w:val="0"/>
              <w:spacing w:line="360" w:lineRule="auto"/>
              <w:jc w:val="both"/>
              <w:rPr>
                <w:rFonts w:ascii="Times New Roman" w:hAnsi="Times New Roman" w:cs="Times New Roman"/>
                <w:bCs/>
                <w:sz w:val="20"/>
                <w:szCs w:val="24"/>
              </w:rPr>
            </w:pPr>
            <w:r w:rsidRPr="00EE6E39">
              <w:rPr>
                <w:rFonts w:ascii="Times New Roman" w:hAnsi="Times New Roman" w:cs="Times New Roman"/>
                <w:bCs/>
                <w:sz w:val="20"/>
                <w:szCs w:val="24"/>
              </w:rPr>
              <w:t>18000</w:t>
            </w:r>
          </w:p>
        </w:tc>
      </w:tr>
    </w:tbl>
    <w:p w:rsidR="003710B5" w:rsidRDefault="003710B5" w:rsidP="004D1E5E">
      <w:pPr>
        <w:widowControl w:val="0"/>
        <w:spacing w:after="0" w:line="360" w:lineRule="auto"/>
        <w:ind w:firstLine="709"/>
        <w:jc w:val="both"/>
        <w:rPr>
          <w:rFonts w:ascii="Times New Roman" w:hAnsi="Times New Roman" w:cs="Times New Roman"/>
          <w:sz w:val="28"/>
          <w:szCs w:val="28"/>
        </w:rPr>
      </w:pPr>
    </w:p>
    <w:p w:rsidR="00670E07" w:rsidRPr="004D1E5E" w:rsidRDefault="003A5A13"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Таким образом, для того, чтобы понизить класс условий труда токаря с 3.2 на 2, а также улучшить условия труда работников иных профессий, находящихся в процессе трудовой деятельности в данном цехе, руководству предприятия понадобиться потратить </w:t>
      </w:r>
      <w:r w:rsidR="00925601" w:rsidRPr="004D1E5E">
        <w:rPr>
          <w:rFonts w:ascii="Times New Roman" w:hAnsi="Times New Roman" w:cs="Times New Roman"/>
          <w:bCs/>
          <w:sz w:val="28"/>
          <w:szCs w:val="28"/>
        </w:rPr>
        <w:t>31200</w:t>
      </w:r>
      <w:r w:rsidR="0067508A" w:rsidRPr="004D1E5E">
        <w:rPr>
          <w:rFonts w:ascii="Times New Roman" w:hAnsi="Times New Roman" w:cs="Times New Roman"/>
          <w:bCs/>
          <w:sz w:val="28"/>
          <w:szCs w:val="28"/>
        </w:rPr>
        <w:t xml:space="preserve"> рублей</w:t>
      </w:r>
      <w:r w:rsidR="00925601" w:rsidRPr="004D1E5E">
        <w:rPr>
          <w:rFonts w:ascii="Times New Roman" w:hAnsi="Times New Roman" w:cs="Times New Roman"/>
          <w:sz w:val="28"/>
          <w:szCs w:val="28"/>
        </w:rPr>
        <w:t>.</w:t>
      </w:r>
    </w:p>
    <w:p w:rsidR="004B6786" w:rsidRPr="004D1E5E" w:rsidRDefault="004B6786" w:rsidP="004D1E5E">
      <w:pPr>
        <w:widowControl w:val="0"/>
        <w:spacing w:after="0" w:line="360" w:lineRule="auto"/>
        <w:ind w:firstLine="709"/>
        <w:jc w:val="both"/>
        <w:rPr>
          <w:rFonts w:ascii="Times New Roman" w:hAnsi="Times New Roman" w:cs="Times New Roman"/>
          <w:sz w:val="28"/>
          <w:szCs w:val="28"/>
        </w:rPr>
      </w:pPr>
    </w:p>
    <w:p w:rsidR="0067508A" w:rsidRPr="004D1E5E" w:rsidRDefault="003710B5" w:rsidP="004D1E5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67508A" w:rsidRPr="004D1E5E">
        <w:rPr>
          <w:rFonts w:ascii="Times New Roman" w:hAnsi="Times New Roman" w:cs="Times New Roman"/>
          <w:sz w:val="28"/>
          <w:szCs w:val="28"/>
        </w:rPr>
        <w:t xml:space="preserve"> ЭКОНОМИЧЕСКИЙ АНАЛИЗ ПОТЕРЬ ОТ ПРОИЗВОДСТВЕННЫХ ТРАВМ И ПРОФЕССИОРНАЛЬНЫХ ЗАБОЛЕВАНИЙ</w:t>
      </w:r>
    </w:p>
    <w:p w:rsidR="003710B5" w:rsidRDefault="003710B5" w:rsidP="004D1E5E">
      <w:pPr>
        <w:widowControl w:val="0"/>
        <w:spacing w:after="0" w:line="360" w:lineRule="auto"/>
        <w:ind w:firstLine="709"/>
        <w:jc w:val="both"/>
        <w:rPr>
          <w:rFonts w:ascii="Times New Roman" w:hAnsi="Times New Roman" w:cs="Times New Roman"/>
          <w:sz w:val="28"/>
          <w:szCs w:val="28"/>
        </w:rPr>
      </w:pPr>
    </w:p>
    <w:p w:rsidR="007547D5" w:rsidRPr="004D1E5E" w:rsidRDefault="007547D5"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В данном разделе рассмотрим статьи ТК РФ, которые регламентируют выплаты работникам, чья трудовая деятельность обусловлена вредными и (или) опасными условиями труда.</w:t>
      </w:r>
    </w:p>
    <w:p w:rsidR="009E5C25" w:rsidRPr="004D1E5E" w:rsidRDefault="009E5C25" w:rsidP="003710B5">
      <w:pPr>
        <w:pStyle w:val="a3"/>
        <w:widowControl w:val="0"/>
        <w:numPr>
          <w:ilvl w:val="0"/>
          <w:numId w:val="49"/>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Статья 147 Трудового Кодекса РФ 30.12.2001 №197 гласит, что «минимальный размер повышения оплаты труда работникам</w:t>
      </w:r>
      <w:r w:rsidR="007547D5" w:rsidRPr="004D1E5E">
        <w:rPr>
          <w:rFonts w:ascii="Times New Roman" w:hAnsi="Times New Roman" w:cs="Times New Roman"/>
          <w:sz w:val="28"/>
          <w:szCs w:val="28"/>
        </w:rPr>
        <w:t xml:space="preserve"> …</w:t>
      </w:r>
      <w:r w:rsidRPr="004D1E5E">
        <w:rPr>
          <w:rFonts w:ascii="Times New Roman" w:hAnsi="Times New Roman" w:cs="Times New Roman"/>
          <w:sz w:val="28"/>
          <w:szCs w:val="28"/>
        </w:rPr>
        <w:t xml:space="preserve"> составляет 4 процента тарифной ставки (оклада), установленной для различных видов работ с нормальными условиями труда».</w:t>
      </w:r>
    </w:p>
    <w:p w:rsidR="009E5C25" w:rsidRPr="004D1E5E" w:rsidRDefault="007547D5" w:rsidP="003710B5">
      <w:pPr>
        <w:pStyle w:val="a3"/>
        <w:widowControl w:val="0"/>
        <w:numPr>
          <w:ilvl w:val="0"/>
          <w:numId w:val="49"/>
        </w:numPr>
        <w:tabs>
          <w:tab w:val="left" w:pos="1134"/>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В статье 222 ТК РФ прописано, что «на работах с вредными условиями труда работникам выдаются бесплатно по установленным нормам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E44ADF" w:rsidRPr="004D1E5E" w:rsidRDefault="00E44ADF" w:rsidP="003710B5">
      <w:pPr>
        <w:pStyle w:val="a3"/>
        <w:widowControl w:val="0"/>
        <w:numPr>
          <w:ilvl w:val="0"/>
          <w:numId w:val="49"/>
        </w:numPr>
        <w:tabs>
          <w:tab w:val="left" w:pos="993"/>
        </w:tabs>
        <w:spacing w:after="0" w:line="360" w:lineRule="auto"/>
        <w:ind w:left="0"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Статья 117 ТК РФ обязывает работодателя отпускать работника, </w:t>
      </w:r>
      <w:r w:rsidRPr="004D1E5E">
        <w:rPr>
          <w:rFonts w:ascii="Times New Roman" w:hAnsi="Times New Roman" w:cs="Times New Roman"/>
          <w:sz w:val="28"/>
          <w:szCs w:val="28"/>
        </w:rPr>
        <w:lastRenderedPageBreak/>
        <w:t xml:space="preserve">занятого на работах с вредными и (или) опасными условиями труда, в </w:t>
      </w:r>
      <w:r w:rsidR="000F758F" w:rsidRPr="004D1E5E">
        <w:rPr>
          <w:rFonts w:ascii="Times New Roman" w:hAnsi="Times New Roman" w:cs="Times New Roman"/>
          <w:sz w:val="28"/>
          <w:szCs w:val="28"/>
        </w:rPr>
        <w:t xml:space="preserve">обязательный </w:t>
      </w:r>
      <w:r w:rsidRPr="004D1E5E">
        <w:rPr>
          <w:rFonts w:ascii="Times New Roman" w:hAnsi="Times New Roman" w:cs="Times New Roman"/>
          <w:sz w:val="28"/>
          <w:szCs w:val="28"/>
        </w:rPr>
        <w:t>7-дневный оплачиваемый отпуск.</w:t>
      </w:r>
    </w:p>
    <w:p w:rsidR="00E44ADF" w:rsidRPr="004D1E5E" w:rsidRDefault="00367550"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Рассчитаем затраты предприятия, направленные на компенсацию работникам, связанных с вредными и (или) опасными условиями труда. Представим их в таблице </w:t>
      </w:r>
      <w:r w:rsidR="00405CD1" w:rsidRPr="004D1E5E">
        <w:rPr>
          <w:rFonts w:ascii="Times New Roman" w:hAnsi="Times New Roman" w:cs="Times New Roman"/>
          <w:sz w:val="28"/>
          <w:szCs w:val="28"/>
        </w:rPr>
        <w:t>13</w:t>
      </w:r>
      <w:r w:rsidRPr="004D1E5E">
        <w:rPr>
          <w:rFonts w:ascii="Times New Roman" w:hAnsi="Times New Roman" w:cs="Times New Roman"/>
          <w:sz w:val="28"/>
          <w:szCs w:val="28"/>
        </w:rPr>
        <w:t>.</w:t>
      </w:r>
    </w:p>
    <w:p w:rsidR="003710B5" w:rsidRDefault="003710B5" w:rsidP="004D1E5E">
      <w:pPr>
        <w:widowControl w:val="0"/>
        <w:spacing w:after="0" w:line="360" w:lineRule="auto"/>
        <w:ind w:firstLine="709"/>
        <w:jc w:val="both"/>
        <w:rPr>
          <w:rFonts w:ascii="Times New Roman" w:hAnsi="Times New Roman" w:cs="Times New Roman"/>
          <w:bCs/>
          <w:sz w:val="28"/>
          <w:szCs w:val="28"/>
        </w:rPr>
      </w:pPr>
    </w:p>
    <w:p w:rsidR="00367550" w:rsidRPr="004D1E5E" w:rsidRDefault="00405CD1"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bCs/>
          <w:sz w:val="28"/>
          <w:szCs w:val="28"/>
        </w:rPr>
        <w:t>Таблица 13</w:t>
      </w:r>
      <w:r w:rsidR="003710B5">
        <w:rPr>
          <w:rFonts w:ascii="Times New Roman" w:hAnsi="Times New Roman" w:cs="Times New Roman"/>
          <w:bCs/>
          <w:sz w:val="28"/>
          <w:szCs w:val="28"/>
        </w:rPr>
        <w:t xml:space="preserve">. </w:t>
      </w:r>
      <w:r w:rsidR="00367550" w:rsidRPr="004D1E5E">
        <w:rPr>
          <w:rFonts w:ascii="Times New Roman" w:hAnsi="Times New Roman" w:cs="Times New Roman"/>
          <w:bCs/>
          <w:sz w:val="28"/>
          <w:szCs w:val="28"/>
        </w:rPr>
        <w:t>Экономический анализ потерь</w:t>
      </w:r>
    </w:p>
    <w:tbl>
      <w:tblPr>
        <w:tblStyle w:val="a8"/>
        <w:tblW w:w="8519" w:type="dxa"/>
        <w:tblInd w:w="0" w:type="dxa"/>
        <w:tblLook w:val="04A0" w:firstRow="1" w:lastRow="0" w:firstColumn="1" w:lastColumn="0" w:noHBand="0" w:noVBand="1"/>
      </w:tblPr>
      <w:tblGrid>
        <w:gridCol w:w="583"/>
        <w:gridCol w:w="4829"/>
        <w:gridCol w:w="2378"/>
        <w:gridCol w:w="729"/>
      </w:tblGrid>
      <w:tr w:rsidR="00B63395" w:rsidRPr="003710B5" w:rsidTr="003710B5">
        <w:trPr>
          <w:cantSplit/>
          <w:trHeight w:val="283"/>
        </w:trPr>
        <w:tc>
          <w:tcPr>
            <w:tcW w:w="583" w:type="dxa"/>
            <w:vMerge w:val="restart"/>
            <w:textDirection w:val="btLr"/>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Статья 147</w:t>
            </w:r>
          </w:p>
        </w:tc>
        <w:tc>
          <w:tcPr>
            <w:tcW w:w="4829"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Токарь</w:t>
            </w:r>
          </w:p>
        </w:tc>
        <w:tc>
          <w:tcPr>
            <w:tcW w:w="2378"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 xml:space="preserve">30000*0,04 = </w:t>
            </w:r>
            <w:r w:rsidRPr="003710B5">
              <w:rPr>
                <w:rFonts w:ascii="Times New Roman" w:hAnsi="Times New Roman" w:cs="Times New Roman"/>
                <w:bCs/>
                <w:sz w:val="20"/>
                <w:szCs w:val="24"/>
              </w:rPr>
              <w:t>1200</w:t>
            </w:r>
          </w:p>
        </w:tc>
        <w:tc>
          <w:tcPr>
            <w:tcW w:w="729" w:type="dxa"/>
            <w:vMerge w:val="restart"/>
          </w:tcPr>
          <w:p w:rsidR="00B63395" w:rsidRPr="003710B5" w:rsidRDefault="00B63395" w:rsidP="003710B5">
            <w:pPr>
              <w:widowControl w:val="0"/>
              <w:spacing w:line="360" w:lineRule="auto"/>
              <w:jc w:val="both"/>
              <w:rPr>
                <w:rFonts w:ascii="Times New Roman" w:hAnsi="Times New Roman" w:cs="Times New Roman"/>
                <w:bCs/>
                <w:sz w:val="20"/>
                <w:szCs w:val="24"/>
              </w:rPr>
            </w:pPr>
            <w:r w:rsidRPr="003710B5">
              <w:rPr>
                <w:rFonts w:ascii="Times New Roman" w:hAnsi="Times New Roman" w:cs="Times New Roman"/>
                <w:bCs/>
                <w:sz w:val="20"/>
                <w:szCs w:val="24"/>
              </w:rPr>
              <w:t>5240</w:t>
            </w:r>
          </w:p>
        </w:tc>
      </w:tr>
      <w:tr w:rsidR="00B63395" w:rsidRPr="003710B5" w:rsidTr="003710B5">
        <w:trPr>
          <w:cantSplit/>
          <w:trHeight w:val="283"/>
        </w:trPr>
        <w:tc>
          <w:tcPr>
            <w:tcW w:w="583" w:type="dxa"/>
            <w:vMerge/>
            <w:textDirection w:val="btLr"/>
          </w:tcPr>
          <w:p w:rsidR="00B63395" w:rsidRPr="003710B5" w:rsidRDefault="00B63395" w:rsidP="003710B5">
            <w:pPr>
              <w:widowControl w:val="0"/>
              <w:spacing w:line="360" w:lineRule="auto"/>
              <w:jc w:val="both"/>
              <w:rPr>
                <w:rFonts w:ascii="Times New Roman" w:hAnsi="Times New Roman" w:cs="Times New Roman"/>
                <w:sz w:val="20"/>
                <w:szCs w:val="24"/>
              </w:rPr>
            </w:pPr>
          </w:p>
        </w:tc>
        <w:tc>
          <w:tcPr>
            <w:tcW w:w="4829"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Шлифовщик рейкошлифовального станка</w:t>
            </w:r>
          </w:p>
        </w:tc>
        <w:tc>
          <w:tcPr>
            <w:tcW w:w="2378"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 xml:space="preserve">27000*0,04 = </w:t>
            </w:r>
            <w:r w:rsidRPr="003710B5">
              <w:rPr>
                <w:rFonts w:ascii="Times New Roman" w:hAnsi="Times New Roman" w:cs="Times New Roman"/>
                <w:bCs/>
                <w:sz w:val="20"/>
                <w:szCs w:val="24"/>
              </w:rPr>
              <w:t>1080</w:t>
            </w:r>
          </w:p>
        </w:tc>
        <w:tc>
          <w:tcPr>
            <w:tcW w:w="729" w:type="dxa"/>
            <w:vMerge/>
          </w:tcPr>
          <w:p w:rsidR="00B63395" w:rsidRPr="003710B5" w:rsidRDefault="00B63395" w:rsidP="003710B5">
            <w:pPr>
              <w:widowControl w:val="0"/>
              <w:spacing w:line="360" w:lineRule="auto"/>
              <w:jc w:val="both"/>
              <w:rPr>
                <w:rFonts w:ascii="Times New Roman" w:hAnsi="Times New Roman" w:cs="Times New Roman"/>
                <w:bCs/>
                <w:sz w:val="20"/>
                <w:szCs w:val="24"/>
              </w:rPr>
            </w:pPr>
          </w:p>
        </w:tc>
      </w:tr>
      <w:tr w:rsidR="00B63395" w:rsidRPr="003710B5" w:rsidTr="003710B5">
        <w:trPr>
          <w:cantSplit/>
          <w:trHeight w:val="283"/>
        </w:trPr>
        <w:tc>
          <w:tcPr>
            <w:tcW w:w="583" w:type="dxa"/>
            <w:vMerge/>
            <w:textDirection w:val="btLr"/>
          </w:tcPr>
          <w:p w:rsidR="00B63395" w:rsidRPr="003710B5" w:rsidRDefault="00B63395" w:rsidP="003710B5">
            <w:pPr>
              <w:widowControl w:val="0"/>
              <w:spacing w:line="360" w:lineRule="auto"/>
              <w:jc w:val="both"/>
              <w:rPr>
                <w:rFonts w:ascii="Times New Roman" w:hAnsi="Times New Roman" w:cs="Times New Roman"/>
                <w:sz w:val="20"/>
                <w:szCs w:val="24"/>
              </w:rPr>
            </w:pPr>
          </w:p>
        </w:tc>
        <w:tc>
          <w:tcPr>
            <w:tcW w:w="4829"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Шлифовщик внутришлифовального станка</w:t>
            </w:r>
          </w:p>
        </w:tc>
        <w:tc>
          <w:tcPr>
            <w:tcW w:w="2378"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 xml:space="preserve">27000*0,04 = </w:t>
            </w:r>
            <w:r w:rsidRPr="003710B5">
              <w:rPr>
                <w:rFonts w:ascii="Times New Roman" w:hAnsi="Times New Roman" w:cs="Times New Roman"/>
                <w:bCs/>
                <w:sz w:val="20"/>
                <w:szCs w:val="24"/>
              </w:rPr>
              <w:t>1080</w:t>
            </w:r>
          </w:p>
        </w:tc>
        <w:tc>
          <w:tcPr>
            <w:tcW w:w="729" w:type="dxa"/>
            <w:vMerge/>
          </w:tcPr>
          <w:p w:rsidR="00B63395" w:rsidRPr="003710B5" w:rsidRDefault="00B63395" w:rsidP="003710B5">
            <w:pPr>
              <w:widowControl w:val="0"/>
              <w:spacing w:line="360" w:lineRule="auto"/>
              <w:jc w:val="both"/>
              <w:rPr>
                <w:rFonts w:ascii="Times New Roman" w:hAnsi="Times New Roman" w:cs="Times New Roman"/>
                <w:bCs/>
                <w:sz w:val="20"/>
                <w:szCs w:val="24"/>
              </w:rPr>
            </w:pPr>
          </w:p>
        </w:tc>
      </w:tr>
      <w:tr w:rsidR="00B63395" w:rsidRPr="003710B5" w:rsidTr="003710B5">
        <w:trPr>
          <w:cantSplit/>
          <w:trHeight w:val="283"/>
        </w:trPr>
        <w:tc>
          <w:tcPr>
            <w:tcW w:w="583" w:type="dxa"/>
            <w:vMerge/>
            <w:textDirection w:val="btLr"/>
          </w:tcPr>
          <w:p w:rsidR="00B63395" w:rsidRPr="003710B5" w:rsidRDefault="00B63395" w:rsidP="003710B5">
            <w:pPr>
              <w:widowControl w:val="0"/>
              <w:spacing w:line="360" w:lineRule="auto"/>
              <w:jc w:val="both"/>
              <w:rPr>
                <w:rFonts w:ascii="Times New Roman" w:hAnsi="Times New Roman" w:cs="Times New Roman"/>
                <w:sz w:val="20"/>
                <w:szCs w:val="24"/>
              </w:rPr>
            </w:pPr>
          </w:p>
        </w:tc>
        <w:tc>
          <w:tcPr>
            <w:tcW w:w="4829"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Шлифовщик круглошлифовального станка</w:t>
            </w:r>
          </w:p>
        </w:tc>
        <w:tc>
          <w:tcPr>
            <w:tcW w:w="2378"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 xml:space="preserve">27000*0,04 = </w:t>
            </w:r>
            <w:r w:rsidRPr="003710B5">
              <w:rPr>
                <w:rFonts w:ascii="Times New Roman" w:hAnsi="Times New Roman" w:cs="Times New Roman"/>
                <w:bCs/>
                <w:sz w:val="20"/>
                <w:szCs w:val="24"/>
              </w:rPr>
              <w:t>1080</w:t>
            </w:r>
          </w:p>
        </w:tc>
        <w:tc>
          <w:tcPr>
            <w:tcW w:w="729" w:type="dxa"/>
            <w:vMerge/>
          </w:tcPr>
          <w:p w:rsidR="00B63395" w:rsidRPr="003710B5" w:rsidRDefault="00B63395" w:rsidP="003710B5">
            <w:pPr>
              <w:widowControl w:val="0"/>
              <w:spacing w:line="360" w:lineRule="auto"/>
              <w:jc w:val="both"/>
              <w:rPr>
                <w:rFonts w:ascii="Times New Roman" w:hAnsi="Times New Roman" w:cs="Times New Roman"/>
                <w:bCs/>
                <w:sz w:val="20"/>
                <w:szCs w:val="24"/>
              </w:rPr>
            </w:pPr>
          </w:p>
        </w:tc>
      </w:tr>
      <w:tr w:rsidR="00B63395" w:rsidRPr="003710B5" w:rsidTr="003710B5">
        <w:trPr>
          <w:cantSplit/>
          <w:trHeight w:val="283"/>
        </w:trPr>
        <w:tc>
          <w:tcPr>
            <w:tcW w:w="583" w:type="dxa"/>
            <w:vMerge/>
            <w:textDirection w:val="btLr"/>
          </w:tcPr>
          <w:p w:rsidR="00B63395" w:rsidRPr="003710B5" w:rsidRDefault="00B63395" w:rsidP="003710B5">
            <w:pPr>
              <w:widowControl w:val="0"/>
              <w:spacing w:line="360" w:lineRule="auto"/>
              <w:jc w:val="both"/>
              <w:rPr>
                <w:rFonts w:ascii="Times New Roman" w:hAnsi="Times New Roman" w:cs="Times New Roman"/>
                <w:sz w:val="20"/>
                <w:szCs w:val="24"/>
              </w:rPr>
            </w:pPr>
          </w:p>
        </w:tc>
        <w:tc>
          <w:tcPr>
            <w:tcW w:w="4829"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Верстальщик</w:t>
            </w:r>
          </w:p>
        </w:tc>
        <w:tc>
          <w:tcPr>
            <w:tcW w:w="2378"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 xml:space="preserve">20000*0,04 = </w:t>
            </w:r>
            <w:r w:rsidRPr="003710B5">
              <w:rPr>
                <w:rFonts w:ascii="Times New Roman" w:hAnsi="Times New Roman" w:cs="Times New Roman"/>
                <w:bCs/>
                <w:sz w:val="20"/>
                <w:szCs w:val="24"/>
              </w:rPr>
              <w:t>800</w:t>
            </w:r>
          </w:p>
        </w:tc>
        <w:tc>
          <w:tcPr>
            <w:tcW w:w="729" w:type="dxa"/>
            <w:vMerge/>
          </w:tcPr>
          <w:p w:rsidR="00B63395" w:rsidRPr="003710B5" w:rsidRDefault="00B63395" w:rsidP="003710B5">
            <w:pPr>
              <w:widowControl w:val="0"/>
              <w:spacing w:line="360" w:lineRule="auto"/>
              <w:jc w:val="both"/>
              <w:rPr>
                <w:rFonts w:ascii="Times New Roman" w:hAnsi="Times New Roman" w:cs="Times New Roman"/>
                <w:bCs/>
                <w:sz w:val="20"/>
                <w:szCs w:val="24"/>
              </w:rPr>
            </w:pPr>
          </w:p>
        </w:tc>
      </w:tr>
      <w:tr w:rsidR="00B63395" w:rsidRPr="003710B5" w:rsidTr="003710B5">
        <w:trPr>
          <w:cantSplit/>
          <w:trHeight w:val="283"/>
        </w:trPr>
        <w:tc>
          <w:tcPr>
            <w:tcW w:w="583" w:type="dxa"/>
            <w:vMerge w:val="restart"/>
            <w:textDirection w:val="btLr"/>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Статья 117</w:t>
            </w:r>
          </w:p>
        </w:tc>
        <w:tc>
          <w:tcPr>
            <w:tcW w:w="4829"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Токарь</w:t>
            </w:r>
          </w:p>
        </w:tc>
        <w:tc>
          <w:tcPr>
            <w:tcW w:w="2378" w:type="dxa"/>
          </w:tcPr>
          <w:p w:rsidR="00B63395" w:rsidRPr="003710B5" w:rsidRDefault="00B63395" w:rsidP="003710B5">
            <w:pPr>
              <w:widowControl w:val="0"/>
              <w:spacing w:line="360" w:lineRule="auto"/>
              <w:jc w:val="both"/>
              <w:rPr>
                <w:rFonts w:ascii="Times New Roman" w:hAnsi="Times New Roman" w:cs="Times New Roman"/>
                <w:bCs/>
                <w:sz w:val="20"/>
                <w:szCs w:val="24"/>
              </w:rPr>
            </w:pPr>
            <w:r w:rsidRPr="003710B5">
              <w:rPr>
                <w:rFonts w:ascii="Times New Roman" w:hAnsi="Times New Roman" w:cs="Times New Roman"/>
                <w:bCs/>
                <w:sz w:val="20"/>
                <w:szCs w:val="24"/>
              </w:rPr>
              <w:t>10210</w:t>
            </w:r>
          </w:p>
        </w:tc>
        <w:tc>
          <w:tcPr>
            <w:tcW w:w="729" w:type="dxa"/>
            <w:vMerge w:val="restart"/>
          </w:tcPr>
          <w:p w:rsidR="00B63395" w:rsidRPr="003710B5" w:rsidRDefault="00B63395" w:rsidP="003710B5">
            <w:pPr>
              <w:widowControl w:val="0"/>
              <w:spacing w:line="360" w:lineRule="auto"/>
              <w:jc w:val="both"/>
              <w:rPr>
                <w:rFonts w:ascii="Times New Roman" w:hAnsi="Times New Roman" w:cs="Times New Roman"/>
                <w:bCs/>
                <w:sz w:val="20"/>
                <w:szCs w:val="24"/>
              </w:rPr>
            </w:pPr>
            <w:r w:rsidRPr="003710B5">
              <w:rPr>
                <w:rFonts w:ascii="Times New Roman" w:hAnsi="Times New Roman" w:cs="Times New Roman"/>
                <w:bCs/>
                <w:sz w:val="20"/>
                <w:szCs w:val="24"/>
              </w:rPr>
              <w:t>41110</w:t>
            </w:r>
          </w:p>
        </w:tc>
      </w:tr>
      <w:tr w:rsidR="00B63395" w:rsidRPr="003710B5" w:rsidTr="003710B5">
        <w:trPr>
          <w:cantSplit/>
          <w:trHeight w:val="283"/>
        </w:trPr>
        <w:tc>
          <w:tcPr>
            <w:tcW w:w="583" w:type="dxa"/>
            <w:vMerge/>
          </w:tcPr>
          <w:p w:rsidR="00B63395" w:rsidRPr="003710B5" w:rsidRDefault="00B63395" w:rsidP="003710B5">
            <w:pPr>
              <w:widowControl w:val="0"/>
              <w:spacing w:line="360" w:lineRule="auto"/>
              <w:jc w:val="both"/>
              <w:rPr>
                <w:rFonts w:ascii="Times New Roman" w:hAnsi="Times New Roman" w:cs="Times New Roman"/>
                <w:sz w:val="20"/>
                <w:szCs w:val="24"/>
              </w:rPr>
            </w:pPr>
          </w:p>
        </w:tc>
        <w:tc>
          <w:tcPr>
            <w:tcW w:w="4829"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Шлифовщик рейкошлифовального станка</w:t>
            </w:r>
          </w:p>
        </w:tc>
        <w:tc>
          <w:tcPr>
            <w:tcW w:w="2378" w:type="dxa"/>
          </w:tcPr>
          <w:p w:rsidR="00B63395" w:rsidRPr="003710B5" w:rsidRDefault="00B63395" w:rsidP="003710B5">
            <w:pPr>
              <w:widowControl w:val="0"/>
              <w:spacing w:line="360" w:lineRule="auto"/>
              <w:jc w:val="both"/>
              <w:rPr>
                <w:rFonts w:ascii="Times New Roman" w:hAnsi="Times New Roman" w:cs="Times New Roman"/>
                <w:bCs/>
                <w:sz w:val="20"/>
                <w:szCs w:val="24"/>
              </w:rPr>
            </w:pPr>
            <w:r w:rsidRPr="003710B5">
              <w:rPr>
                <w:rFonts w:ascii="Times New Roman" w:hAnsi="Times New Roman" w:cs="Times New Roman"/>
                <w:bCs/>
                <w:sz w:val="20"/>
                <w:szCs w:val="24"/>
              </w:rPr>
              <w:t>8000</w:t>
            </w:r>
          </w:p>
        </w:tc>
        <w:tc>
          <w:tcPr>
            <w:tcW w:w="729" w:type="dxa"/>
            <w:vMerge/>
          </w:tcPr>
          <w:p w:rsidR="00B63395" w:rsidRPr="003710B5" w:rsidRDefault="00B63395" w:rsidP="003710B5">
            <w:pPr>
              <w:widowControl w:val="0"/>
              <w:spacing w:line="360" w:lineRule="auto"/>
              <w:jc w:val="both"/>
              <w:rPr>
                <w:rFonts w:ascii="Times New Roman" w:hAnsi="Times New Roman" w:cs="Times New Roman"/>
                <w:bCs/>
                <w:sz w:val="20"/>
                <w:szCs w:val="24"/>
              </w:rPr>
            </w:pPr>
          </w:p>
        </w:tc>
      </w:tr>
      <w:tr w:rsidR="00B63395" w:rsidRPr="003710B5" w:rsidTr="003710B5">
        <w:trPr>
          <w:cantSplit/>
          <w:trHeight w:val="283"/>
        </w:trPr>
        <w:tc>
          <w:tcPr>
            <w:tcW w:w="583" w:type="dxa"/>
            <w:vMerge/>
          </w:tcPr>
          <w:p w:rsidR="00B63395" w:rsidRPr="003710B5" w:rsidRDefault="00B63395" w:rsidP="003710B5">
            <w:pPr>
              <w:widowControl w:val="0"/>
              <w:spacing w:line="360" w:lineRule="auto"/>
              <w:jc w:val="both"/>
              <w:rPr>
                <w:rFonts w:ascii="Times New Roman" w:hAnsi="Times New Roman" w:cs="Times New Roman"/>
                <w:sz w:val="20"/>
                <w:szCs w:val="24"/>
              </w:rPr>
            </w:pPr>
          </w:p>
        </w:tc>
        <w:tc>
          <w:tcPr>
            <w:tcW w:w="4829"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Шлифовщик внутришлифовального станка</w:t>
            </w:r>
          </w:p>
        </w:tc>
        <w:tc>
          <w:tcPr>
            <w:tcW w:w="2378" w:type="dxa"/>
          </w:tcPr>
          <w:p w:rsidR="00B63395" w:rsidRPr="003710B5" w:rsidRDefault="00B63395" w:rsidP="003710B5">
            <w:pPr>
              <w:widowControl w:val="0"/>
              <w:spacing w:line="360" w:lineRule="auto"/>
              <w:jc w:val="both"/>
              <w:rPr>
                <w:rFonts w:ascii="Times New Roman" w:hAnsi="Times New Roman" w:cs="Times New Roman"/>
                <w:bCs/>
                <w:sz w:val="20"/>
                <w:szCs w:val="24"/>
              </w:rPr>
            </w:pPr>
            <w:r w:rsidRPr="003710B5">
              <w:rPr>
                <w:rFonts w:ascii="Times New Roman" w:hAnsi="Times New Roman" w:cs="Times New Roman"/>
                <w:bCs/>
                <w:sz w:val="20"/>
                <w:szCs w:val="24"/>
              </w:rPr>
              <w:t>8000</w:t>
            </w:r>
          </w:p>
        </w:tc>
        <w:tc>
          <w:tcPr>
            <w:tcW w:w="729" w:type="dxa"/>
            <w:vMerge/>
          </w:tcPr>
          <w:p w:rsidR="00B63395" w:rsidRPr="003710B5" w:rsidRDefault="00B63395" w:rsidP="003710B5">
            <w:pPr>
              <w:widowControl w:val="0"/>
              <w:spacing w:line="360" w:lineRule="auto"/>
              <w:jc w:val="both"/>
              <w:rPr>
                <w:rFonts w:ascii="Times New Roman" w:hAnsi="Times New Roman" w:cs="Times New Roman"/>
                <w:bCs/>
                <w:sz w:val="20"/>
                <w:szCs w:val="24"/>
              </w:rPr>
            </w:pPr>
          </w:p>
        </w:tc>
      </w:tr>
      <w:tr w:rsidR="00B63395" w:rsidRPr="003710B5" w:rsidTr="003710B5">
        <w:trPr>
          <w:cantSplit/>
          <w:trHeight w:val="283"/>
        </w:trPr>
        <w:tc>
          <w:tcPr>
            <w:tcW w:w="583" w:type="dxa"/>
            <w:vMerge/>
          </w:tcPr>
          <w:p w:rsidR="00B63395" w:rsidRPr="003710B5" w:rsidRDefault="00B63395" w:rsidP="003710B5">
            <w:pPr>
              <w:widowControl w:val="0"/>
              <w:spacing w:line="360" w:lineRule="auto"/>
              <w:jc w:val="both"/>
              <w:rPr>
                <w:rFonts w:ascii="Times New Roman" w:hAnsi="Times New Roman" w:cs="Times New Roman"/>
                <w:sz w:val="20"/>
                <w:szCs w:val="24"/>
              </w:rPr>
            </w:pPr>
          </w:p>
        </w:tc>
        <w:tc>
          <w:tcPr>
            <w:tcW w:w="4829"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Шлифовщик круглошлифовального станка</w:t>
            </w:r>
          </w:p>
        </w:tc>
        <w:tc>
          <w:tcPr>
            <w:tcW w:w="2378" w:type="dxa"/>
          </w:tcPr>
          <w:p w:rsidR="00B63395" w:rsidRPr="003710B5" w:rsidRDefault="00B63395" w:rsidP="003710B5">
            <w:pPr>
              <w:widowControl w:val="0"/>
              <w:spacing w:line="360" w:lineRule="auto"/>
              <w:jc w:val="both"/>
              <w:rPr>
                <w:rFonts w:ascii="Times New Roman" w:hAnsi="Times New Roman" w:cs="Times New Roman"/>
                <w:bCs/>
                <w:sz w:val="20"/>
                <w:szCs w:val="24"/>
              </w:rPr>
            </w:pPr>
            <w:r w:rsidRPr="003710B5">
              <w:rPr>
                <w:rFonts w:ascii="Times New Roman" w:hAnsi="Times New Roman" w:cs="Times New Roman"/>
                <w:bCs/>
                <w:sz w:val="20"/>
                <w:szCs w:val="24"/>
              </w:rPr>
              <w:t>8000</w:t>
            </w:r>
          </w:p>
        </w:tc>
        <w:tc>
          <w:tcPr>
            <w:tcW w:w="729" w:type="dxa"/>
            <w:vMerge/>
          </w:tcPr>
          <w:p w:rsidR="00B63395" w:rsidRPr="003710B5" w:rsidRDefault="00B63395" w:rsidP="003710B5">
            <w:pPr>
              <w:widowControl w:val="0"/>
              <w:spacing w:line="360" w:lineRule="auto"/>
              <w:jc w:val="both"/>
              <w:rPr>
                <w:rFonts w:ascii="Times New Roman" w:hAnsi="Times New Roman" w:cs="Times New Roman"/>
                <w:bCs/>
                <w:sz w:val="20"/>
                <w:szCs w:val="24"/>
              </w:rPr>
            </w:pPr>
          </w:p>
        </w:tc>
      </w:tr>
      <w:tr w:rsidR="00B63395" w:rsidRPr="003710B5" w:rsidTr="003710B5">
        <w:trPr>
          <w:cantSplit/>
          <w:trHeight w:val="283"/>
        </w:trPr>
        <w:tc>
          <w:tcPr>
            <w:tcW w:w="583" w:type="dxa"/>
            <w:vMerge/>
          </w:tcPr>
          <w:p w:rsidR="00B63395" w:rsidRPr="003710B5" w:rsidRDefault="00B63395" w:rsidP="003710B5">
            <w:pPr>
              <w:widowControl w:val="0"/>
              <w:spacing w:line="360" w:lineRule="auto"/>
              <w:jc w:val="both"/>
              <w:rPr>
                <w:rFonts w:ascii="Times New Roman" w:hAnsi="Times New Roman" w:cs="Times New Roman"/>
                <w:sz w:val="20"/>
                <w:szCs w:val="24"/>
              </w:rPr>
            </w:pPr>
          </w:p>
        </w:tc>
        <w:tc>
          <w:tcPr>
            <w:tcW w:w="4829"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Верстальщик</w:t>
            </w:r>
          </w:p>
        </w:tc>
        <w:tc>
          <w:tcPr>
            <w:tcW w:w="2378" w:type="dxa"/>
          </w:tcPr>
          <w:p w:rsidR="00B63395" w:rsidRPr="003710B5" w:rsidRDefault="00B63395" w:rsidP="003710B5">
            <w:pPr>
              <w:widowControl w:val="0"/>
              <w:spacing w:line="360" w:lineRule="auto"/>
              <w:jc w:val="both"/>
              <w:rPr>
                <w:rFonts w:ascii="Times New Roman" w:hAnsi="Times New Roman" w:cs="Times New Roman"/>
                <w:bCs/>
                <w:sz w:val="20"/>
                <w:szCs w:val="24"/>
              </w:rPr>
            </w:pPr>
            <w:r w:rsidRPr="003710B5">
              <w:rPr>
                <w:rFonts w:ascii="Times New Roman" w:hAnsi="Times New Roman" w:cs="Times New Roman"/>
                <w:bCs/>
                <w:sz w:val="20"/>
                <w:szCs w:val="24"/>
              </w:rPr>
              <w:t>6900</w:t>
            </w:r>
          </w:p>
        </w:tc>
        <w:tc>
          <w:tcPr>
            <w:tcW w:w="729" w:type="dxa"/>
            <w:vMerge/>
          </w:tcPr>
          <w:p w:rsidR="00B63395" w:rsidRPr="003710B5" w:rsidRDefault="00B63395" w:rsidP="003710B5">
            <w:pPr>
              <w:widowControl w:val="0"/>
              <w:spacing w:line="360" w:lineRule="auto"/>
              <w:jc w:val="both"/>
              <w:rPr>
                <w:rFonts w:ascii="Times New Roman" w:hAnsi="Times New Roman" w:cs="Times New Roman"/>
                <w:bCs/>
                <w:sz w:val="20"/>
                <w:szCs w:val="24"/>
              </w:rPr>
            </w:pPr>
          </w:p>
        </w:tc>
      </w:tr>
      <w:tr w:rsidR="00B63395" w:rsidRPr="003710B5" w:rsidTr="003710B5">
        <w:trPr>
          <w:cantSplit/>
          <w:trHeight w:val="283"/>
        </w:trPr>
        <w:tc>
          <w:tcPr>
            <w:tcW w:w="583" w:type="dxa"/>
            <w:vMerge w:val="restart"/>
            <w:textDirection w:val="btLr"/>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Статья 222</w:t>
            </w:r>
          </w:p>
        </w:tc>
        <w:tc>
          <w:tcPr>
            <w:tcW w:w="4829"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Токарь</w:t>
            </w:r>
          </w:p>
        </w:tc>
        <w:tc>
          <w:tcPr>
            <w:tcW w:w="2378"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65*4</w:t>
            </w:r>
            <w:r w:rsidR="004B6786" w:rsidRPr="003710B5">
              <w:rPr>
                <w:rFonts w:ascii="Times New Roman" w:hAnsi="Times New Roman" w:cs="Times New Roman"/>
                <w:sz w:val="20"/>
                <w:szCs w:val="24"/>
              </w:rPr>
              <w:t xml:space="preserve"> </w:t>
            </w:r>
            <w:r w:rsidRPr="003710B5">
              <w:rPr>
                <w:rFonts w:ascii="Times New Roman" w:hAnsi="Times New Roman" w:cs="Times New Roman"/>
                <w:sz w:val="20"/>
                <w:szCs w:val="24"/>
              </w:rPr>
              <w:t>=</w:t>
            </w:r>
            <w:r w:rsidR="004B6786" w:rsidRPr="003710B5">
              <w:rPr>
                <w:rFonts w:ascii="Times New Roman" w:hAnsi="Times New Roman" w:cs="Times New Roman"/>
                <w:sz w:val="20"/>
                <w:szCs w:val="24"/>
              </w:rPr>
              <w:t xml:space="preserve"> </w:t>
            </w:r>
            <w:r w:rsidRPr="003710B5">
              <w:rPr>
                <w:rFonts w:ascii="Times New Roman" w:hAnsi="Times New Roman" w:cs="Times New Roman"/>
                <w:bCs/>
                <w:sz w:val="20"/>
                <w:szCs w:val="24"/>
              </w:rPr>
              <w:t>260</w:t>
            </w:r>
          </w:p>
        </w:tc>
        <w:tc>
          <w:tcPr>
            <w:tcW w:w="729" w:type="dxa"/>
            <w:vMerge w:val="restart"/>
          </w:tcPr>
          <w:p w:rsidR="00B63395" w:rsidRPr="003710B5" w:rsidRDefault="00B63395" w:rsidP="003710B5">
            <w:pPr>
              <w:widowControl w:val="0"/>
              <w:spacing w:line="360" w:lineRule="auto"/>
              <w:jc w:val="both"/>
              <w:rPr>
                <w:rFonts w:ascii="Times New Roman" w:hAnsi="Times New Roman" w:cs="Times New Roman"/>
                <w:bCs/>
                <w:sz w:val="20"/>
                <w:szCs w:val="24"/>
              </w:rPr>
            </w:pPr>
            <w:r w:rsidRPr="003710B5">
              <w:rPr>
                <w:rFonts w:ascii="Times New Roman" w:hAnsi="Times New Roman" w:cs="Times New Roman"/>
                <w:bCs/>
                <w:sz w:val="20"/>
                <w:szCs w:val="24"/>
              </w:rPr>
              <w:t>1300</w:t>
            </w:r>
          </w:p>
        </w:tc>
      </w:tr>
      <w:tr w:rsidR="00B63395" w:rsidRPr="003710B5" w:rsidTr="003710B5">
        <w:trPr>
          <w:cantSplit/>
          <w:trHeight w:val="283"/>
        </w:trPr>
        <w:tc>
          <w:tcPr>
            <w:tcW w:w="583" w:type="dxa"/>
            <w:vMerge/>
          </w:tcPr>
          <w:p w:rsidR="00B63395" w:rsidRPr="003710B5" w:rsidRDefault="00B63395" w:rsidP="003710B5">
            <w:pPr>
              <w:widowControl w:val="0"/>
              <w:spacing w:line="360" w:lineRule="auto"/>
              <w:jc w:val="both"/>
              <w:rPr>
                <w:rFonts w:ascii="Times New Roman" w:hAnsi="Times New Roman" w:cs="Times New Roman"/>
                <w:sz w:val="20"/>
                <w:szCs w:val="24"/>
              </w:rPr>
            </w:pPr>
          </w:p>
        </w:tc>
        <w:tc>
          <w:tcPr>
            <w:tcW w:w="4829"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Шлифовщик рейкошлифовального станка</w:t>
            </w:r>
          </w:p>
        </w:tc>
        <w:tc>
          <w:tcPr>
            <w:tcW w:w="2378"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65*4</w:t>
            </w:r>
            <w:r w:rsidR="004B6786" w:rsidRPr="003710B5">
              <w:rPr>
                <w:rFonts w:ascii="Times New Roman" w:hAnsi="Times New Roman" w:cs="Times New Roman"/>
                <w:sz w:val="20"/>
                <w:szCs w:val="24"/>
              </w:rPr>
              <w:t xml:space="preserve"> </w:t>
            </w:r>
            <w:r w:rsidRPr="003710B5">
              <w:rPr>
                <w:rFonts w:ascii="Times New Roman" w:hAnsi="Times New Roman" w:cs="Times New Roman"/>
                <w:sz w:val="20"/>
                <w:szCs w:val="24"/>
              </w:rPr>
              <w:t>=</w:t>
            </w:r>
            <w:r w:rsidR="004B6786" w:rsidRPr="003710B5">
              <w:rPr>
                <w:rFonts w:ascii="Times New Roman" w:hAnsi="Times New Roman" w:cs="Times New Roman"/>
                <w:sz w:val="20"/>
                <w:szCs w:val="24"/>
              </w:rPr>
              <w:t xml:space="preserve"> </w:t>
            </w:r>
            <w:r w:rsidRPr="003710B5">
              <w:rPr>
                <w:rFonts w:ascii="Times New Roman" w:hAnsi="Times New Roman" w:cs="Times New Roman"/>
                <w:bCs/>
                <w:sz w:val="20"/>
                <w:szCs w:val="24"/>
              </w:rPr>
              <w:t>260</w:t>
            </w:r>
          </w:p>
        </w:tc>
        <w:tc>
          <w:tcPr>
            <w:tcW w:w="729" w:type="dxa"/>
            <w:vMerge/>
          </w:tcPr>
          <w:p w:rsidR="00B63395" w:rsidRPr="003710B5" w:rsidRDefault="00B63395" w:rsidP="003710B5">
            <w:pPr>
              <w:widowControl w:val="0"/>
              <w:spacing w:line="360" w:lineRule="auto"/>
              <w:jc w:val="both"/>
              <w:rPr>
                <w:rFonts w:ascii="Times New Roman" w:hAnsi="Times New Roman" w:cs="Times New Roman"/>
                <w:sz w:val="20"/>
                <w:szCs w:val="24"/>
              </w:rPr>
            </w:pPr>
          </w:p>
        </w:tc>
      </w:tr>
      <w:tr w:rsidR="00B63395" w:rsidRPr="003710B5" w:rsidTr="003710B5">
        <w:trPr>
          <w:cantSplit/>
          <w:trHeight w:val="283"/>
        </w:trPr>
        <w:tc>
          <w:tcPr>
            <w:tcW w:w="583" w:type="dxa"/>
            <w:vMerge/>
          </w:tcPr>
          <w:p w:rsidR="00B63395" w:rsidRPr="003710B5" w:rsidRDefault="00B63395" w:rsidP="003710B5">
            <w:pPr>
              <w:widowControl w:val="0"/>
              <w:spacing w:line="360" w:lineRule="auto"/>
              <w:jc w:val="both"/>
              <w:rPr>
                <w:rFonts w:ascii="Times New Roman" w:hAnsi="Times New Roman" w:cs="Times New Roman"/>
                <w:sz w:val="20"/>
                <w:szCs w:val="24"/>
              </w:rPr>
            </w:pPr>
          </w:p>
        </w:tc>
        <w:tc>
          <w:tcPr>
            <w:tcW w:w="4829"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Шлифовщик внутришлифовального станка</w:t>
            </w:r>
          </w:p>
        </w:tc>
        <w:tc>
          <w:tcPr>
            <w:tcW w:w="2378"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65*4</w:t>
            </w:r>
            <w:r w:rsidR="004B6786" w:rsidRPr="003710B5">
              <w:rPr>
                <w:rFonts w:ascii="Times New Roman" w:hAnsi="Times New Roman" w:cs="Times New Roman"/>
                <w:sz w:val="20"/>
                <w:szCs w:val="24"/>
              </w:rPr>
              <w:t xml:space="preserve"> </w:t>
            </w:r>
            <w:r w:rsidRPr="003710B5">
              <w:rPr>
                <w:rFonts w:ascii="Times New Roman" w:hAnsi="Times New Roman" w:cs="Times New Roman"/>
                <w:sz w:val="20"/>
                <w:szCs w:val="24"/>
              </w:rPr>
              <w:t>=</w:t>
            </w:r>
            <w:r w:rsidR="004B6786" w:rsidRPr="003710B5">
              <w:rPr>
                <w:rFonts w:ascii="Times New Roman" w:hAnsi="Times New Roman" w:cs="Times New Roman"/>
                <w:sz w:val="20"/>
                <w:szCs w:val="24"/>
              </w:rPr>
              <w:t xml:space="preserve"> </w:t>
            </w:r>
            <w:r w:rsidRPr="003710B5">
              <w:rPr>
                <w:rFonts w:ascii="Times New Roman" w:hAnsi="Times New Roman" w:cs="Times New Roman"/>
                <w:bCs/>
                <w:sz w:val="20"/>
                <w:szCs w:val="24"/>
              </w:rPr>
              <w:t>260</w:t>
            </w:r>
          </w:p>
        </w:tc>
        <w:tc>
          <w:tcPr>
            <w:tcW w:w="729" w:type="dxa"/>
            <w:vMerge/>
          </w:tcPr>
          <w:p w:rsidR="00B63395" w:rsidRPr="003710B5" w:rsidRDefault="00B63395" w:rsidP="003710B5">
            <w:pPr>
              <w:widowControl w:val="0"/>
              <w:spacing w:line="360" w:lineRule="auto"/>
              <w:jc w:val="both"/>
              <w:rPr>
                <w:rFonts w:ascii="Times New Roman" w:hAnsi="Times New Roman" w:cs="Times New Roman"/>
                <w:sz w:val="20"/>
                <w:szCs w:val="24"/>
              </w:rPr>
            </w:pPr>
          </w:p>
        </w:tc>
      </w:tr>
      <w:tr w:rsidR="00B63395" w:rsidRPr="003710B5" w:rsidTr="003710B5">
        <w:trPr>
          <w:cantSplit/>
          <w:trHeight w:val="283"/>
        </w:trPr>
        <w:tc>
          <w:tcPr>
            <w:tcW w:w="583" w:type="dxa"/>
            <w:vMerge/>
            <w:textDirection w:val="btLr"/>
          </w:tcPr>
          <w:p w:rsidR="00B63395" w:rsidRPr="003710B5" w:rsidRDefault="00B63395" w:rsidP="003710B5">
            <w:pPr>
              <w:widowControl w:val="0"/>
              <w:spacing w:line="360" w:lineRule="auto"/>
              <w:jc w:val="both"/>
              <w:rPr>
                <w:rFonts w:ascii="Times New Roman" w:hAnsi="Times New Roman" w:cs="Times New Roman"/>
                <w:sz w:val="20"/>
                <w:szCs w:val="24"/>
              </w:rPr>
            </w:pPr>
          </w:p>
        </w:tc>
        <w:tc>
          <w:tcPr>
            <w:tcW w:w="4829"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Шлифовщик круглошлифовального станка</w:t>
            </w:r>
          </w:p>
        </w:tc>
        <w:tc>
          <w:tcPr>
            <w:tcW w:w="2378"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65*4</w:t>
            </w:r>
            <w:r w:rsidR="004B6786" w:rsidRPr="003710B5">
              <w:rPr>
                <w:rFonts w:ascii="Times New Roman" w:hAnsi="Times New Roman" w:cs="Times New Roman"/>
                <w:sz w:val="20"/>
                <w:szCs w:val="24"/>
              </w:rPr>
              <w:t xml:space="preserve"> </w:t>
            </w:r>
            <w:r w:rsidRPr="003710B5">
              <w:rPr>
                <w:rFonts w:ascii="Times New Roman" w:hAnsi="Times New Roman" w:cs="Times New Roman"/>
                <w:sz w:val="20"/>
                <w:szCs w:val="24"/>
              </w:rPr>
              <w:t>=</w:t>
            </w:r>
            <w:r w:rsidR="004B6786" w:rsidRPr="003710B5">
              <w:rPr>
                <w:rFonts w:ascii="Times New Roman" w:hAnsi="Times New Roman" w:cs="Times New Roman"/>
                <w:sz w:val="20"/>
                <w:szCs w:val="24"/>
              </w:rPr>
              <w:t xml:space="preserve"> </w:t>
            </w:r>
            <w:r w:rsidRPr="003710B5">
              <w:rPr>
                <w:rFonts w:ascii="Times New Roman" w:hAnsi="Times New Roman" w:cs="Times New Roman"/>
                <w:bCs/>
                <w:sz w:val="20"/>
                <w:szCs w:val="24"/>
              </w:rPr>
              <w:t>260</w:t>
            </w:r>
          </w:p>
        </w:tc>
        <w:tc>
          <w:tcPr>
            <w:tcW w:w="729" w:type="dxa"/>
            <w:vMerge/>
          </w:tcPr>
          <w:p w:rsidR="00B63395" w:rsidRPr="003710B5" w:rsidRDefault="00B63395" w:rsidP="003710B5">
            <w:pPr>
              <w:widowControl w:val="0"/>
              <w:spacing w:line="360" w:lineRule="auto"/>
              <w:jc w:val="both"/>
              <w:rPr>
                <w:rFonts w:ascii="Times New Roman" w:hAnsi="Times New Roman" w:cs="Times New Roman"/>
                <w:sz w:val="20"/>
                <w:szCs w:val="24"/>
              </w:rPr>
            </w:pPr>
          </w:p>
        </w:tc>
      </w:tr>
      <w:tr w:rsidR="00B63395" w:rsidRPr="003710B5" w:rsidTr="003710B5">
        <w:trPr>
          <w:cantSplit/>
          <w:trHeight w:val="283"/>
        </w:trPr>
        <w:tc>
          <w:tcPr>
            <w:tcW w:w="583" w:type="dxa"/>
            <w:vMerge/>
          </w:tcPr>
          <w:p w:rsidR="00B63395" w:rsidRPr="003710B5" w:rsidRDefault="00B63395" w:rsidP="003710B5">
            <w:pPr>
              <w:widowControl w:val="0"/>
              <w:spacing w:line="360" w:lineRule="auto"/>
              <w:jc w:val="both"/>
              <w:rPr>
                <w:rFonts w:ascii="Times New Roman" w:hAnsi="Times New Roman" w:cs="Times New Roman"/>
                <w:sz w:val="20"/>
                <w:szCs w:val="24"/>
              </w:rPr>
            </w:pPr>
          </w:p>
        </w:tc>
        <w:tc>
          <w:tcPr>
            <w:tcW w:w="4829"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Верстальщик</w:t>
            </w:r>
          </w:p>
        </w:tc>
        <w:tc>
          <w:tcPr>
            <w:tcW w:w="2378" w:type="dxa"/>
          </w:tcPr>
          <w:p w:rsidR="00B63395" w:rsidRPr="003710B5" w:rsidRDefault="00B63395" w:rsidP="003710B5">
            <w:pPr>
              <w:widowControl w:val="0"/>
              <w:spacing w:line="360" w:lineRule="auto"/>
              <w:jc w:val="both"/>
              <w:rPr>
                <w:rFonts w:ascii="Times New Roman" w:hAnsi="Times New Roman" w:cs="Times New Roman"/>
                <w:sz w:val="20"/>
                <w:szCs w:val="24"/>
              </w:rPr>
            </w:pPr>
            <w:r w:rsidRPr="003710B5">
              <w:rPr>
                <w:rFonts w:ascii="Times New Roman" w:hAnsi="Times New Roman" w:cs="Times New Roman"/>
                <w:sz w:val="20"/>
                <w:szCs w:val="24"/>
              </w:rPr>
              <w:t>65*4</w:t>
            </w:r>
            <w:r w:rsidR="004B6786" w:rsidRPr="003710B5">
              <w:rPr>
                <w:rFonts w:ascii="Times New Roman" w:hAnsi="Times New Roman" w:cs="Times New Roman"/>
                <w:sz w:val="20"/>
                <w:szCs w:val="24"/>
              </w:rPr>
              <w:t xml:space="preserve"> </w:t>
            </w:r>
            <w:r w:rsidRPr="003710B5">
              <w:rPr>
                <w:rFonts w:ascii="Times New Roman" w:hAnsi="Times New Roman" w:cs="Times New Roman"/>
                <w:sz w:val="20"/>
                <w:szCs w:val="24"/>
              </w:rPr>
              <w:t>=</w:t>
            </w:r>
            <w:r w:rsidR="004B6786" w:rsidRPr="003710B5">
              <w:rPr>
                <w:rFonts w:ascii="Times New Roman" w:hAnsi="Times New Roman" w:cs="Times New Roman"/>
                <w:sz w:val="20"/>
                <w:szCs w:val="24"/>
              </w:rPr>
              <w:t xml:space="preserve"> </w:t>
            </w:r>
            <w:r w:rsidRPr="003710B5">
              <w:rPr>
                <w:rFonts w:ascii="Times New Roman" w:hAnsi="Times New Roman" w:cs="Times New Roman"/>
                <w:bCs/>
                <w:sz w:val="20"/>
                <w:szCs w:val="24"/>
              </w:rPr>
              <w:t>260</w:t>
            </w:r>
          </w:p>
        </w:tc>
        <w:tc>
          <w:tcPr>
            <w:tcW w:w="729" w:type="dxa"/>
            <w:vMerge/>
          </w:tcPr>
          <w:p w:rsidR="00B63395" w:rsidRPr="003710B5" w:rsidRDefault="00B63395" w:rsidP="003710B5">
            <w:pPr>
              <w:widowControl w:val="0"/>
              <w:spacing w:line="360" w:lineRule="auto"/>
              <w:jc w:val="both"/>
              <w:rPr>
                <w:rFonts w:ascii="Times New Roman" w:hAnsi="Times New Roman" w:cs="Times New Roman"/>
                <w:sz w:val="20"/>
                <w:szCs w:val="24"/>
              </w:rPr>
            </w:pPr>
          </w:p>
        </w:tc>
      </w:tr>
      <w:tr w:rsidR="00B63395" w:rsidRPr="003710B5" w:rsidTr="003710B5">
        <w:trPr>
          <w:cantSplit/>
          <w:trHeight w:val="283"/>
        </w:trPr>
        <w:tc>
          <w:tcPr>
            <w:tcW w:w="5412" w:type="dxa"/>
            <w:gridSpan w:val="2"/>
          </w:tcPr>
          <w:p w:rsidR="00B63395" w:rsidRPr="003710B5" w:rsidRDefault="00B63395" w:rsidP="003710B5">
            <w:pPr>
              <w:widowControl w:val="0"/>
              <w:spacing w:line="360" w:lineRule="auto"/>
              <w:jc w:val="both"/>
              <w:rPr>
                <w:rFonts w:ascii="Times New Roman" w:hAnsi="Times New Roman" w:cs="Times New Roman"/>
                <w:bCs/>
                <w:sz w:val="20"/>
                <w:szCs w:val="24"/>
              </w:rPr>
            </w:pPr>
            <w:r w:rsidRPr="003710B5">
              <w:rPr>
                <w:rFonts w:ascii="Times New Roman" w:hAnsi="Times New Roman" w:cs="Times New Roman"/>
                <w:bCs/>
                <w:sz w:val="20"/>
                <w:szCs w:val="24"/>
              </w:rPr>
              <w:t>ИТОГО:</w:t>
            </w:r>
          </w:p>
        </w:tc>
        <w:tc>
          <w:tcPr>
            <w:tcW w:w="3107" w:type="dxa"/>
            <w:gridSpan w:val="2"/>
          </w:tcPr>
          <w:p w:rsidR="00B63395" w:rsidRPr="003710B5" w:rsidRDefault="00B63395" w:rsidP="003710B5">
            <w:pPr>
              <w:widowControl w:val="0"/>
              <w:spacing w:line="360" w:lineRule="auto"/>
              <w:jc w:val="both"/>
              <w:rPr>
                <w:rFonts w:ascii="Times New Roman" w:hAnsi="Times New Roman" w:cs="Times New Roman"/>
                <w:bCs/>
                <w:sz w:val="20"/>
                <w:szCs w:val="24"/>
              </w:rPr>
            </w:pPr>
            <w:r w:rsidRPr="003710B5">
              <w:rPr>
                <w:rFonts w:ascii="Times New Roman" w:hAnsi="Times New Roman" w:cs="Times New Roman"/>
                <w:bCs/>
                <w:sz w:val="20"/>
                <w:szCs w:val="24"/>
              </w:rPr>
              <w:t>47650 рублей</w:t>
            </w:r>
          </w:p>
        </w:tc>
      </w:tr>
    </w:tbl>
    <w:p w:rsidR="003710B5" w:rsidRDefault="003710B5" w:rsidP="004D1E5E">
      <w:pPr>
        <w:widowControl w:val="0"/>
        <w:spacing w:after="0" w:line="360" w:lineRule="auto"/>
        <w:ind w:firstLine="709"/>
        <w:jc w:val="both"/>
        <w:rPr>
          <w:rFonts w:ascii="Times New Roman" w:hAnsi="Times New Roman" w:cs="Times New Roman"/>
          <w:sz w:val="28"/>
          <w:szCs w:val="28"/>
        </w:rPr>
      </w:pPr>
    </w:p>
    <w:p w:rsidR="00367550" w:rsidRPr="004D1E5E" w:rsidRDefault="00BE20C5"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Проанализировав затраты на улучшение условий труда и экономические потери от профессиональных заболеваний, можно сделать вывод, что оплатить рекомендованные мероприятия для улучшения условий труда намного целесообразнее, чем выплачивать ежемесячно денежные средства по статьям 147 и 222 </w:t>
      </w:r>
      <w:r w:rsidR="00952751" w:rsidRPr="004D1E5E">
        <w:rPr>
          <w:rFonts w:ascii="Times New Roman" w:hAnsi="Times New Roman" w:cs="Times New Roman"/>
          <w:sz w:val="28"/>
          <w:szCs w:val="28"/>
        </w:rPr>
        <w:t>ТК РФ и ежегодно по статье 117 ТК РФ.</w:t>
      </w:r>
    </w:p>
    <w:p w:rsidR="003710B5" w:rsidRDefault="003710B5" w:rsidP="004D1E5E">
      <w:pPr>
        <w:widowControl w:val="0"/>
        <w:spacing w:after="0" w:line="360" w:lineRule="auto"/>
        <w:ind w:firstLine="709"/>
        <w:jc w:val="both"/>
        <w:rPr>
          <w:rFonts w:ascii="Times New Roman" w:hAnsi="Times New Roman" w:cs="Times New Roman"/>
          <w:sz w:val="28"/>
          <w:szCs w:val="28"/>
        </w:rPr>
      </w:pPr>
    </w:p>
    <w:p w:rsidR="001A7956" w:rsidRPr="004D1E5E" w:rsidRDefault="001A7956"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sz w:val="28"/>
          <w:szCs w:val="28"/>
        </w:rPr>
        <w:br w:type="page"/>
      </w:r>
      <w:r w:rsidRPr="004D1E5E">
        <w:rPr>
          <w:rFonts w:ascii="Times New Roman" w:hAnsi="Times New Roman" w:cs="Times New Roman"/>
          <w:bCs/>
          <w:sz w:val="28"/>
          <w:szCs w:val="28"/>
        </w:rPr>
        <w:lastRenderedPageBreak/>
        <w:t>ЗАКЛЮЧЕНИЕ</w:t>
      </w:r>
    </w:p>
    <w:p w:rsidR="005A0A4F" w:rsidRPr="004D1E5E" w:rsidRDefault="005A0A4F" w:rsidP="004D1E5E">
      <w:pPr>
        <w:widowControl w:val="0"/>
        <w:spacing w:after="0" w:line="360" w:lineRule="auto"/>
        <w:ind w:firstLine="709"/>
        <w:jc w:val="both"/>
        <w:rPr>
          <w:rFonts w:ascii="Times New Roman" w:hAnsi="Times New Roman" w:cs="Times New Roman"/>
          <w:sz w:val="28"/>
          <w:szCs w:val="28"/>
        </w:rPr>
      </w:pPr>
    </w:p>
    <w:p w:rsidR="0038640A" w:rsidRPr="004D1E5E" w:rsidRDefault="00FF4FF2"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В процессе выполнения курсовой работы были выполнены все цели и задачи, поставленные в начале. </w:t>
      </w:r>
      <w:r w:rsidR="0038640A" w:rsidRPr="004D1E5E">
        <w:rPr>
          <w:rFonts w:ascii="Times New Roman" w:hAnsi="Times New Roman" w:cs="Times New Roman"/>
          <w:sz w:val="28"/>
          <w:szCs w:val="28"/>
        </w:rPr>
        <w:t>Целью написания курсовой работы явля</w:t>
      </w:r>
      <w:r w:rsidRPr="004D1E5E">
        <w:rPr>
          <w:rFonts w:ascii="Times New Roman" w:hAnsi="Times New Roman" w:cs="Times New Roman"/>
          <w:sz w:val="28"/>
          <w:szCs w:val="28"/>
        </w:rPr>
        <w:t>лось</w:t>
      </w:r>
      <w:r w:rsidR="0038640A" w:rsidRPr="004D1E5E">
        <w:rPr>
          <w:rFonts w:ascii="Times New Roman" w:hAnsi="Times New Roman" w:cs="Times New Roman"/>
          <w:sz w:val="28"/>
          <w:szCs w:val="28"/>
        </w:rPr>
        <w:t xml:space="preserve"> </w:t>
      </w:r>
      <w:r w:rsidR="00B67916" w:rsidRPr="004D1E5E">
        <w:rPr>
          <w:rFonts w:ascii="Times New Roman" w:hAnsi="Times New Roman" w:cs="Times New Roman"/>
          <w:sz w:val="28"/>
          <w:szCs w:val="28"/>
        </w:rPr>
        <w:t>изучение технологического процесса и оборудования на рабочем месте токаря.</w:t>
      </w:r>
    </w:p>
    <w:p w:rsidR="0038640A" w:rsidRPr="004D1E5E" w:rsidRDefault="0038640A"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Для достижения поставленной цели в работе </w:t>
      </w:r>
      <w:r w:rsidR="00FF4FF2" w:rsidRPr="004D1E5E">
        <w:rPr>
          <w:rFonts w:ascii="Times New Roman" w:hAnsi="Times New Roman" w:cs="Times New Roman"/>
          <w:sz w:val="28"/>
          <w:szCs w:val="28"/>
        </w:rPr>
        <w:t xml:space="preserve">были </w:t>
      </w:r>
      <w:r w:rsidRPr="004D1E5E">
        <w:rPr>
          <w:rFonts w:ascii="Times New Roman" w:hAnsi="Times New Roman" w:cs="Times New Roman"/>
          <w:sz w:val="28"/>
          <w:szCs w:val="28"/>
        </w:rPr>
        <w:t>решены следующие задачи:</w:t>
      </w:r>
    </w:p>
    <w:p w:rsidR="00B67916" w:rsidRPr="004D1E5E" w:rsidRDefault="00B67916"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Проанализирован технологический процесс изготовления детали – гильзы координатно-расточного станка.</w:t>
      </w:r>
    </w:p>
    <w:p w:rsidR="00B67916" w:rsidRPr="004D1E5E" w:rsidRDefault="00B67916"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Рассмотрено обеспечение безопасности технологического процесса в токарном цехе.</w:t>
      </w:r>
    </w:p>
    <w:p w:rsidR="00B67916" w:rsidRPr="004D1E5E" w:rsidRDefault="00B67916"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Рассмотрены основные вредные и опасные производственные факторы на рабочем месте токаря.</w:t>
      </w:r>
    </w:p>
    <w:p w:rsidR="00B67916" w:rsidRPr="004D1E5E" w:rsidRDefault="00B67916"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Разработан план мероприятий по улучшению условий труда токаря.</w:t>
      </w:r>
    </w:p>
    <w:p w:rsidR="00B67916" w:rsidRPr="004D1E5E" w:rsidRDefault="00B67916"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Изучено воздействие рассматриваемого предприятия на окружающую среду, с последующим предложением альтернативных воздействий на нее.</w:t>
      </w:r>
    </w:p>
    <w:p w:rsidR="00B67916" w:rsidRPr="004D1E5E" w:rsidRDefault="00B67916"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Оценена экономическая эффективность мероприятий по улучшению условий труда.</w:t>
      </w:r>
    </w:p>
    <w:p w:rsidR="0038640A" w:rsidRPr="004D1E5E" w:rsidRDefault="00981E21"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Рассмотрев технологический процесс изготовления гильзы координатно-расточного станка на ООО «Московский завод координатно-расточных станков», проанализировав условия труда токаря, были предложены мероприятия, чья цель понизить класс условий труда с 3 класса 2 степени вредности до 2 (допустимый). В результате чего </w:t>
      </w:r>
      <w:r w:rsidR="00B63395" w:rsidRPr="004D1E5E">
        <w:rPr>
          <w:rFonts w:ascii="Times New Roman" w:hAnsi="Times New Roman" w:cs="Times New Roman"/>
          <w:sz w:val="28"/>
          <w:szCs w:val="28"/>
        </w:rPr>
        <w:t>эти мероприятия понижали степень по шуму, освещению, содержанию пыли в воздухе рабочей зоны и снижали утомляемость работника в процессе трудовой деятельности.</w:t>
      </w:r>
    </w:p>
    <w:p w:rsidR="003710B5" w:rsidRDefault="00B63395"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Для обоснования целесообразности применения мероприятий, были также разобраны статьи Трудового кодекса Российской Федерации, содержащие информацию о работниках, занятых на работах с вредными и (или) опасными условиями труда.</w:t>
      </w:r>
    </w:p>
    <w:p w:rsidR="00B63395" w:rsidRDefault="00B63395" w:rsidP="004D1E5E">
      <w:pPr>
        <w:widowControl w:val="0"/>
        <w:spacing w:after="0" w:line="360" w:lineRule="auto"/>
        <w:ind w:firstLine="709"/>
        <w:jc w:val="both"/>
        <w:rPr>
          <w:rFonts w:ascii="Times New Roman" w:hAnsi="Times New Roman" w:cs="Times New Roman"/>
          <w:sz w:val="28"/>
          <w:szCs w:val="28"/>
        </w:rPr>
      </w:pPr>
      <w:r w:rsidRPr="004D1E5E">
        <w:rPr>
          <w:rFonts w:ascii="Times New Roman" w:hAnsi="Times New Roman" w:cs="Times New Roman"/>
          <w:sz w:val="28"/>
          <w:szCs w:val="28"/>
        </w:rPr>
        <w:t xml:space="preserve">Таким образом, аппарату управления завода экономически выгодно </w:t>
      </w:r>
      <w:r w:rsidRPr="004D1E5E">
        <w:rPr>
          <w:rFonts w:ascii="Times New Roman" w:hAnsi="Times New Roman" w:cs="Times New Roman"/>
          <w:sz w:val="28"/>
          <w:szCs w:val="28"/>
        </w:rPr>
        <w:lastRenderedPageBreak/>
        <w:t>единожды затрать 31200 рублей, чем ежемесячно выплачивать 6540 рублей, а раз в год выплачивать 41110 рублей за дополнительный оплачиваемый отпуск.</w:t>
      </w:r>
    </w:p>
    <w:p w:rsidR="003710B5" w:rsidRPr="004D1E5E" w:rsidRDefault="003710B5" w:rsidP="004D1E5E">
      <w:pPr>
        <w:widowControl w:val="0"/>
        <w:spacing w:after="0" w:line="360" w:lineRule="auto"/>
        <w:ind w:firstLine="709"/>
        <w:jc w:val="both"/>
        <w:rPr>
          <w:rFonts w:ascii="Times New Roman" w:hAnsi="Times New Roman" w:cs="Times New Roman"/>
          <w:sz w:val="28"/>
          <w:szCs w:val="28"/>
        </w:rPr>
      </w:pPr>
    </w:p>
    <w:p w:rsidR="00DC2917" w:rsidRPr="004D1E5E" w:rsidRDefault="00DC2917" w:rsidP="004D1E5E">
      <w:pPr>
        <w:widowControl w:val="0"/>
        <w:spacing w:after="0" w:line="360" w:lineRule="auto"/>
        <w:ind w:firstLine="709"/>
        <w:jc w:val="both"/>
        <w:rPr>
          <w:rFonts w:ascii="Times New Roman" w:hAnsi="Times New Roman" w:cs="Times New Roman"/>
          <w:bCs/>
          <w:sz w:val="28"/>
          <w:szCs w:val="28"/>
        </w:rPr>
      </w:pPr>
      <w:r w:rsidRPr="004D1E5E">
        <w:rPr>
          <w:rFonts w:ascii="Times New Roman" w:hAnsi="Times New Roman" w:cs="Times New Roman"/>
          <w:sz w:val="28"/>
          <w:szCs w:val="28"/>
        </w:rPr>
        <w:br w:type="page"/>
      </w:r>
      <w:r w:rsidR="00FA5D8E" w:rsidRPr="004D1E5E">
        <w:rPr>
          <w:rFonts w:ascii="Times New Roman" w:hAnsi="Times New Roman" w:cs="Times New Roman"/>
          <w:bCs/>
          <w:sz w:val="28"/>
          <w:szCs w:val="28"/>
        </w:rPr>
        <w:lastRenderedPageBreak/>
        <w:t>СПИСОК ЛИТЕРАТУРЫ</w:t>
      </w:r>
    </w:p>
    <w:p w:rsidR="00FA5D8E" w:rsidRPr="004D1E5E" w:rsidRDefault="00FA5D8E" w:rsidP="004D1E5E">
      <w:pPr>
        <w:widowControl w:val="0"/>
        <w:spacing w:after="0" w:line="360" w:lineRule="auto"/>
        <w:ind w:firstLine="709"/>
        <w:jc w:val="both"/>
        <w:rPr>
          <w:rFonts w:ascii="Times New Roman" w:hAnsi="Times New Roman" w:cs="Times New Roman"/>
          <w:sz w:val="28"/>
          <w:szCs w:val="28"/>
        </w:rPr>
      </w:pPr>
    </w:p>
    <w:p w:rsidR="00FA5D8E" w:rsidRPr="004D1E5E" w:rsidRDefault="00FA5D8E"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Конституция Российской Федерации</w:t>
      </w:r>
    </w:p>
    <w:p w:rsidR="00A1429F" w:rsidRPr="004D1E5E" w:rsidRDefault="00A1429F"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Трудовой Кодекс РФ 30.12.2001 №197</w:t>
      </w:r>
    </w:p>
    <w:p w:rsidR="00910813" w:rsidRPr="004D1E5E" w:rsidRDefault="00A1429F"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 xml:space="preserve">Федеральный закон от 10.01.2002 N 7-ФЗ (ред. от 13.07.2015) </w:t>
      </w:r>
      <w:r w:rsidR="00910813" w:rsidRPr="004D1E5E">
        <w:rPr>
          <w:rFonts w:ascii="Times New Roman" w:hAnsi="Times New Roman" w:cs="Times New Roman"/>
          <w:sz w:val="28"/>
          <w:szCs w:val="28"/>
        </w:rPr>
        <w:t>«</w:t>
      </w:r>
      <w:r w:rsidRPr="004D1E5E">
        <w:rPr>
          <w:rFonts w:ascii="Times New Roman" w:hAnsi="Times New Roman" w:cs="Times New Roman"/>
          <w:sz w:val="28"/>
          <w:szCs w:val="28"/>
        </w:rPr>
        <w:t>Об охране окружающей среды</w:t>
      </w:r>
      <w:r w:rsidR="00910813" w:rsidRPr="004D1E5E">
        <w:rPr>
          <w:rFonts w:ascii="Times New Roman" w:hAnsi="Times New Roman" w:cs="Times New Roman"/>
          <w:sz w:val="28"/>
          <w:szCs w:val="28"/>
        </w:rPr>
        <w:t>»</w:t>
      </w:r>
    </w:p>
    <w:p w:rsidR="00910813" w:rsidRPr="004D1E5E" w:rsidRDefault="00910813"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Федеральный закон от 24.07.1998 N 125-ФЗ (ред. от 01.12.2014, с изм. от 30.09.2015) «Об обязательном социальном страховании от несчастных случаев на производстве и профессиональных заболеваний»</w:t>
      </w:r>
    </w:p>
    <w:p w:rsidR="00A1429F" w:rsidRPr="004D1E5E" w:rsidRDefault="00A1429F"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ГОСТ 12.0.003-74 «Опасные и вредные производственные факторы»</w:t>
      </w:r>
    </w:p>
    <w:p w:rsidR="00A1429F" w:rsidRPr="004D1E5E" w:rsidRDefault="00A1429F"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ГОСТ 12.1.003 – 83 ССБТ «Шум. Общие требования безопасности»</w:t>
      </w:r>
    </w:p>
    <w:p w:rsidR="00A1429F" w:rsidRPr="004D1E5E" w:rsidRDefault="00A1429F"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ГОСТ 17677-82 «Светильники. Общие технические условия»</w:t>
      </w:r>
    </w:p>
    <w:p w:rsidR="00A1429F" w:rsidRPr="004D1E5E" w:rsidRDefault="00A1429F"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ГОСТ 24940-97 «Здания и сооружения. Методы измерения освещенности»</w:t>
      </w:r>
    </w:p>
    <w:p w:rsidR="00A1429F" w:rsidRPr="004D1E5E" w:rsidRDefault="00A1429F"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МР 2.2.9.2128-06 «Комплексная профилактика развития перенапряжения и профессиональных заболеваний спины у работников физического труда»</w:t>
      </w:r>
    </w:p>
    <w:p w:rsidR="00A1429F" w:rsidRPr="004D1E5E" w:rsidRDefault="00A1429F"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НПБ 105-03 "Определение категорий помещений, зданий и наружных установок по взрывопожарной и пожарной опасности"</w:t>
      </w:r>
    </w:p>
    <w:p w:rsidR="00A1429F" w:rsidRPr="004D1E5E" w:rsidRDefault="00A1429F"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Правила устройства электроустановок</w:t>
      </w:r>
    </w:p>
    <w:p w:rsidR="00A1429F" w:rsidRPr="004D1E5E" w:rsidRDefault="00910813"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 xml:space="preserve">Руководство </w:t>
      </w:r>
      <w:r w:rsidR="00A1429F" w:rsidRPr="004D1E5E">
        <w:rPr>
          <w:rFonts w:ascii="Times New Roman" w:hAnsi="Times New Roman" w:cs="Times New Roman"/>
          <w:sz w:val="28"/>
          <w:szCs w:val="28"/>
        </w:rPr>
        <w:t>Р.2.2.2006-05</w:t>
      </w:r>
    </w:p>
    <w:p w:rsidR="00A1429F" w:rsidRPr="004D1E5E" w:rsidRDefault="00A1429F"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СН 2.2.4.2.1.8.562-96 «Шум на рабочих местах, в помещениях жилых и общественных зданий и территории жилой застройки»</w:t>
      </w:r>
    </w:p>
    <w:p w:rsidR="00A1429F" w:rsidRPr="004D1E5E" w:rsidRDefault="00A1429F"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СНиП 23-05-95 «Нормы проектирования. Естественное и искусственное освещение»</w:t>
      </w:r>
    </w:p>
    <w:p w:rsidR="00910813" w:rsidRPr="004D1E5E" w:rsidRDefault="00910813"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Безопасность производственных процессов: Справочник / С.В.Белов, В.Н.Бринза, Б.С.Векшин и др., Под общ. ред. С.В.Белова. - М.: Машиностроение, 1985</w:t>
      </w:r>
    </w:p>
    <w:p w:rsidR="00910813" w:rsidRPr="004D1E5E" w:rsidRDefault="00910813"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Веренина Л.И. Справочник токаря: учеб. пособие для нач. проф. образования - 2-е изд., стер. - М.: Издательский центр "Академия", 2006</w:t>
      </w:r>
    </w:p>
    <w:p w:rsidR="00910813" w:rsidRPr="004D1E5E" w:rsidRDefault="00910813"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lastRenderedPageBreak/>
        <w:t>Ильина Александра. Статья «Металлическая работа. Чем опасна и почему востребована профессия токаря» // Общественно-политическая газета «Труд» . – 15 Ноября 2010г . - № 213</w:t>
      </w:r>
    </w:p>
    <w:p w:rsidR="00910813" w:rsidRPr="004D1E5E" w:rsidRDefault="00910813"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Схиртладзе А.Г., Борискин В.П. Производство деталей металлорежущих станков: учебное пособие / А</w:t>
      </w:r>
      <w:r w:rsidR="003710B5">
        <w:rPr>
          <w:rFonts w:ascii="Times New Roman" w:hAnsi="Times New Roman" w:cs="Times New Roman"/>
          <w:sz w:val="28"/>
          <w:szCs w:val="28"/>
        </w:rPr>
        <w:t xml:space="preserve">.Г. Схиртладзе, В.П. Борискин. </w:t>
      </w:r>
      <w:r w:rsidRPr="004D1E5E">
        <w:rPr>
          <w:rFonts w:ascii="Times New Roman" w:hAnsi="Times New Roman" w:cs="Times New Roman"/>
          <w:sz w:val="28"/>
          <w:szCs w:val="28"/>
        </w:rPr>
        <w:t>Старый Оскол: ТНТ, 2010</w:t>
      </w:r>
    </w:p>
    <w:p w:rsidR="00A1429F" w:rsidRPr="004D1E5E" w:rsidRDefault="00910813"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Управление безопасностью труда: учеб. пособие для студ. вузов напр. подг. "Техносферная безопасность", а также для специалистов служб охраны труда промышленных предприятий, организаций малого и среднего предпринимательства: в 2ч. / Б.В.Севастьянов, Е.Б. Лисина, Р.О. Шадрин - Изд. 2-е, перераб. и доп. - Ижевск: Изд-во ИжГТУ, 2013</w:t>
      </w:r>
    </w:p>
    <w:p w:rsidR="00910813" w:rsidRDefault="00910813" w:rsidP="003710B5">
      <w:pPr>
        <w:pStyle w:val="a3"/>
        <w:widowControl w:val="0"/>
        <w:numPr>
          <w:ilvl w:val="0"/>
          <w:numId w:val="50"/>
        </w:numPr>
        <w:spacing w:after="0" w:line="360" w:lineRule="auto"/>
        <w:ind w:left="0" w:firstLine="0"/>
        <w:jc w:val="both"/>
        <w:rPr>
          <w:rFonts w:ascii="Times New Roman" w:hAnsi="Times New Roman" w:cs="Times New Roman"/>
          <w:sz w:val="28"/>
          <w:szCs w:val="28"/>
        </w:rPr>
      </w:pPr>
      <w:r w:rsidRPr="004D1E5E">
        <w:rPr>
          <w:rFonts w:ascii="Times New Roman" w:hAnsi="Times New Roman" w:cs="Times New Roman"/>
          <w:sz w:val="28"/>
          <w:szCs w:val="28"/>
        </w:rPr>
        <w:t>Черпаков Б.И. Металлорежущие станки: учебние для нач. проф. образования - М.: Издательский центр "Академия", 2003</w:t>
      </w:r>
    </w:p>
    <w:p w:rsidR="003710B5" w:rsidRPr="003710B5" w:rsidRDefault="003710B5" w:rsidP="003710B5">
      <w:pPr>
        <w:pStyle w:val="a3"/>
        <w:widowControl w:val="0"/>
        <w:spacing w:after="0" w:line="360" w:lineRule="auto"/>
        <w:ind w:left="0"/>
        <w:jc w:val="center"/>
        <w:rPr>
          <w:rFonts w:ascii="Times New Roman" w:hAnsi="Times New Roman" w:cs="Times New Roman"/>
          <w:color w:val="FFFFFF" w:themeColor="background1"/>
          <w:sz w:val="28"/>
          <w:szCs w:val="28"/>
        </w:rPr>
      </w:pPr>
      <w:r w:rsidRPr="003710B5">
        <w:rPr>
          <w:rFonts w:ascii="Times New Roman" w:hAnsi="Times New Roman" w:cs="Times New Roman"/>
          <w:color w:val="FFFFFF" w:themeColor="background1"/>
          <w:sz w:val="28"/>
          <w:szCs w:val="28"/>
        </w:rPr>
        <w:t>Размещено на Allbest.ur</w:t>
      </w:r>
    </w:p>
    <w:sectPr w:rsidR="003710B5" w:rsidRPr="003710B5" w:rsidSect="004D1E5E">
      <w:headerReference w:type="default" r:id="rId2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24E" w:rsidRDefault="005C724E" w:rsidP="002E4259">
      <w:pPr>
        <w:spacing w:after="0" w:line="240" w:lineRule="auto"/>
      </w:pPr>
      <w:r>
        <w:separator/>
      </w:r>
    </w:p>
  </w:endnote>
  <w:endnote w:type="continuationSeparator" w:id="0">
    <w:p w:rsidR="005C724E" w:rsidRDefault="005C724E" w:rsidP="002E4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24E" w:rsidRDefault="005C724E" w:rsidP="002E4259">
      <w:pPr>
        <w:spacing w:after="0" w:line="240" w:lineRule="auto"/>
      </w:pPr>
      <w:r>
        <w:separator/>
      </w:r>
    </w:p>
  </w:footnote>
  <w:footnote w:type="continuationSeparator" w:id="0">
    <w:p w:rsidR="005C724E" w:rsidRDefault="005C724E" w:rsidP="002E4259">
      <w:pPr>
        <w:spacing w:after="0" w:line="240" w:lineRule="auto"/>
      </w:pPr>
      <w:r>
        <w:continuationSeparator/>
      </w:r>
    </w:p>
  </w:footnote>
  <w:footnote w:id="1">
    <w:p w:rsidR="00000000" w:rsidRDefault="004D1E5E" w:rsidP="003710B5">
      <w:pPr>
        <w:pStyle w:val="af2"/>
        <w:widowControl w:val="0"/>
        <w:spacing w:line="360" w:lineRule="auto"/>
        <w:jc w:val="both"/>
      </w:pPr>
      <w:r w:rsidRPr="003710B5">
        <w:rPr>
          <w:rStyle w:val="af4"/>
          <w:rFonts w:ascii="Times New Roman" w:hAnsi="Times New Roman"/>
        </w:rPr>
        <w:footnoteRef/>
      </w:r>
      <w:r w:rsidRPr="003710B5">
        <w:rPr>
          <w:rFonts w:ascii="Times New Roman" w:hAnsi="Times New Roman" w:cs="Times New Roman"/>
        </w:rPr>
        <w:t xml:space="preserve"> Рассматривается для 5 работников, т.к. именно это</w:t>
      </w:r>
      <w:r w:rsidR="003710B5">
        <w:rPr>
          <w:rFonts w:ascii="Times New Roman" w:hAnsi="Times New Roman" w:cs="Times New Roman"/>
        </w:rPr>
        <w:t xml:space="preserve"> количество и находится в цехе.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E5E" w:rsidRPr="00481A95" w:rsidRDefault="004D1E5E" w:rsidP="00481A95">
    <w:pPr>
      <w:pStyle w:val="ac"/>
      <w:jc w:val="center"/>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E7E"/>
    <w:multiLevelType w:val="hybridMultilevel"/>
    <w:tmpl w:val="CC4E53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7755336"/>
    <w:multiLevelType w:val="hybridMultilevel"/>
    <w:tmpl w:val="F91AE15A"/>
    <w:lvl w:ilvl="0" w:tplc="04190001">
      <w:start w:val="1"/>
      <w:numFmt w:val="bullet"/>
      <w:lvlText w:val=""/>
      <w:lvlJc w:val="left"/>
      <w:pPr>
        <w:ind w:left="1996" w:hanging="360"/>
      </w:pPr>
      <w:rPr>
        <w:rFonts w:ascii="Symbol" w:hAnsi="Symbol" w:hint="default"/>
      </w:rPr>
    </w:lvl>
    <w:lvl w:ilvl="1" w:tplc="04190003">
      <w:start w:val="1"/>
      <w:numFmt w:val="bullet"/>
      <w:lvlText w:val="o"/>
      <w:lvlJc w:val="left"/>
      <w:pPr>
        <w:ind w:left="2716" w:hanging="360"/>
      </w:pPr>
      <w:rPr>
        <w:rFonts w:ascii="Courier New" w:hAnsi="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hint="default"/>
      </w:rPr>
    </w:lvl>
    <w:lvl w:ilvl="8" w:tplc="04190005">
      <w:start w:val="1"/>
      <w:numFmt w:val="bullet"/>
      <w:lvlText w:val=""/>
      <w:lvlJc w:val="left"/>
      <w:pPr>
        <w:ind w:left="7756" w:hanging="360"/>
      </w:pPr>
      <w:rPr>
        <w:rFonts w:ascii="Wingdings" w:hAnsi="Wingdings" w:hint="default"/>
      </w:rPr>
    </w:lvl>
  </w:abstractNum>
  <w:abstractNum w:abstractNumId="2" w15:restartNumberingAfterBreak="0">
    <w:nsid w:val="0B35143A"/>
    <w:multiLevelType w:val="hybridMultilevel"/>
    <w:tmpl w:val="4B58C91E"/>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3" w15:restartNumberingAfterBreak="0">
    <w:nsid w:val="117D0BF5"/>
    <w:multiLevelType w:val="hybridMultilevel"/>
    <w:tmpl w:val="ACCA4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71B28F7"/>
    <w:multiLevelType w:val="hybridMultilevel"/>
    <w:tmpl w:val="92BCC22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5" w15:restartNumberingAfterBreak="0">
    <w:nsid w:val="1FA52BCA"/>
    <w:multiLevelType w:val="multilevel"/>
    <w:tmpl w:val="4468C5E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23495378"/>
    <w:multiLevelType w:val="hybridMultilevel"/>
    <w:tmpl w:val="F5CA12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35A7068"/>
    <w:multiLevelType w:val="hybridMultilevel"/>
    <w:tmpl w:val="2A9C1A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7D43D24"/>
    <w:multiLevelType w:val="hybridMultilevel"/>
    <w:tmpl w:val="F6723ACA"/>
    <w:lvl w:ilvl="0" w:tplc="04190001">
      <w:start w:val="1"/>
      <w:numFmt w:val="bullet"/>
      <w:lvlText w:val=""/>
      <w:lvlJc w:val="left"/>
      <w:pPr>
        <w:ind w:left="2279" w:hanging="360"/>
      </w:pPr>
      <w:rPr>
        <w:rFonts w:ascii="Symbol" w:hAnsi="Symbol" w:hint="default"/>
      </w:rPr>
    </w:lvl>
    <w:lvl w:ilvl="1" w:tplc="04190003">
      <w:start w:val="1"/>
      <w:numFmt w:val="bullet"/>
      <w:lvlText w:val="o"/>
      <w:lvlJc w:val="left"/>
      <w:pPr>
        <w:ind w:left="2999" w:hanging="360"/>
      </w:pPr>
      <w:rPr>
        <w:rFonts w:ascii="Courier New" w:hAnsi="Courier New" w:hint="default"/>
      </w:rPr>
    </w:lvl>
    <w:lvl w:ilvl="2" w:tplc="04190005">
      <w:start w:val="1"/>
      <w:numFmt w:val="bullet"/>
      <w:lvlText w:val=""/>
      <w:lvlJc w:val="left"/>
      <w:pPr>
        <w:ind w:left="3719" w:hanging="360"/>
      </w:pPr>
      <w:rPr>
        <w:rFonts w:ascii="Wingdings" w:hAnsi="Wingdings" w:hint="default"/>
      </w:rPr>
    </w:lvl>
    <w:lvl w:ilvl="3" w:tplc="04190001">
      <w:start w:val="1"/>
      <w:numFmt w:val="bullet"/>
      <w:lvlText w:val=""/>
      <w:lvlJc w:val="left"/>
      <w:pPr>
        <w:ind w:left="4439" w:hanging="360"/>
      </w:pPr>
      <w:rPr>
        <w:rFonts w:ascii="Symbol" w:hAnsi="Symbol" w:hint="default"/>
      </w:rPr>
    </w:lvl>
    <w:lvl w:ilvl="4" w:tplc="04190003">
      <w:start w:val="1"/>
      <w:numFmt w:val="bullet"/>
      <w:lvlText w:val="o"/>
      <w:lvlJc w:val="left"/>
      <w:pPr>
        <w:ind w:left="5159" w:hanging="360"/>
      </w:pPr>
      <w:rPr>
        <w:rFonts w:ascii="Courier New" w:hAnsi="Courier New" w:hint="default"/>
      </w:rPr>
    </w:lvl>
    <w:lvl w:ilvl="5" w:tplc="04190005">
      <w:start w:val="1"/>
      <w:numFmt w:val="bullet"/>
      <w:lvlText w:val=""/>
      <w:lvlJc w:val="left"/>
      <w:pPr>
        <w:ind w:left="5879" w:hanging="360"/>
      </w:pPr>
      <w:rPr>
        <w:rFonts w:ascii="Wingdings" w:hAnsi="Wingdings" w:hint="default"/>
      </w:rPr>
    </w:lvl>
    <w:lvl w:ilvl="6" w:tplc="04190001">
      <w:start w:val="1"/>
      <w:numFmt w:val="bullet"/>
      <w:lvlText w:val=""/>
      <w:lvlJc w:val="left"/>
      <w:pPr>
        <w:ind w:left="6599" w:hanging="360"/>
      </w:pPr>
      <w:rPr>
        <w:rFonts w:ascii="Symbol" w:hAnsi="Symbol" w:hint="default"/>
      </w:rPr>
    </w:lvl>
    <w:lvl w:ilvl="7" w:tplc="04190003">
      <w:start w:val="1"/>
      <w:numFmt w:val="bullet"/>
      <w:lvlText w:val="o"/>
      <w:lvlJc w:val="left"/>
      <w:pPr>
        <w:ind w:left="7319" w:hanging="360"/>
      </w:pPr>
      <w:rPr>
        <w:rFonts w:ascii="Courier New" w:hAnsi="Courier New" w:hint="default"/>
      </w:rPr>
    </w:lvl>
    <w:lvl w:ilvl="8" w:tplc="04190005">
      <w:start w:val="1"/>
      <w:numFmt w:val="bullet"/>
      <w:lvlText w:val=""/>
      <w:lvlJc w:val="left"/>
      <w:pPr>
        <w:ind w:left="8039" w:hanging="360"/>
      </w:pPr>
      <w:rPr>
        <w:rFonts w:ascii="Wingdings" w:hAnsi="Wingdings" w:hint="default"/>
      </w:rPr>
    </w:lvl>
  </w:abstractNum>
  <w:abstractNum w:abstractNumId="9" w15:restartNumberingAfterBreak="0">
    <w:nsid w:val="27F060A5"/>
    <w:multiLevelType w:val="hybridMultilevel"/>
    <w:tmpl w:val="D73A87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2A2630FB"/>
    <w:multiLevelType w:val="hybridMultilevel"/>
    <w:tmpl w:val="3CBA288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2F047AD7"/>
    <w:multiLevelType w:val="hybridMultilevel"/>
    <w:tmpl w:val="956011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2F895371"/>
    <w:multiLevelType w:val="hybridMultilevel"/>
    <w:tmpl w:val="97E4B36A"/>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378F3795"/>
    <w:multiLevelType w:val="hybridMultilevel"/>
    <w:tmpl w:val="FD16E2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86964CA"/>
    <w:multiLevelType w:val="hybridMultilevel"/>
    <w:tmpl w:val="BE0EC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3E8C444E"/>
    <w:multiLevelType w:val="hybridMultilevel"/>
    <w:tmpl w:val="2CB4603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6" w15:restartNumberingAfterBreak="0">
    <w:nsid w:val="3F8E5ABF"/>
    <w:multiLevelType w:val="hybridMultilevel"/>
    <w:tmpl w:val="81CE634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42FA2360"/>
    <w:multiLevelType w:val="hybridMultilevel"/>
    <w:tmpl w:val="A7469B4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433100C7"/>
    <w:multiLevelType w:val="hybridMultilevel"/>
    <w:tmpl w:val="01DA6F2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4572744A"/>
    <w:multiLevelType w:val="hybridMultilevel"/>
    <w:tmpl w:val="0A9AF9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67F2AEA"/>
    <w:multiLevelType w:val="hybridMultilevel"/>
    <w:tmpl w:val="2BB0711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492D1091"/>
    <w:multiLevelType w:val="hybridMultilevel"/>
    <w:tmpl w:val="A194202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2" w15:restartNumberingAfterBreak="0">
    <w:nsid w:val="499C3A1C"/>
    <w:multiLevelType w:val="hybridMultilevel"/>
    <w:tmpl w:val="0CA21C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BF650DD"/>
    <w:multiLevelType w:val="hybridMultilevel"/>
    <w:tmpl w:val="EA16EE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4BF7755B"/>
    <w:multiLevelType w:val="hybridMultilevel"/>
    <w:tmpl w:val="0E0A0E8A"/>
    <w:lvl w:ilvl="0" w:tplc="04190001">
      <w:start w:val="1"/>
      <w:numFmt w:val="bullet"/>
      <w:lvlText w:val=""/>
      <w:lvlJc w:val="left"/>
      <w:pPr>
        <w:ind w:left="1855" w:hanging="360"/>
      </w:pPr>
      <w:rPr>
        <w:rFonts w:ascii="Symbol" w:hAnsi="Symbol" w:hint="default"/>
      </w:rPr>
    </w:lvl>
    <w:lvl w:ilvl="1" w:tplc="04190003">
      <w:start w:val="1"/>
      <w:numFmt w:val="bullet"/>
      <w:lvlText w:val="o"/>
      <w:lvlJc w:val="left"/>
      <w:pPr>
        <w:ind w:left="2575" w:hanging="360"/>
      </w:pPr>
      <w:rPr>
        <w:rFonts w:ascii="Courier New" w:hAnsi="Courier New" w:hint="default"/>
      </w:rPr>
    </w:lvl>
    <w:lvl w:ilvl="2" w:tplc="04190005">
      <w:start w:val="1"/>
      <w:numFmt w:val="bullet"/>
      <w:lvlText w:val=""/>
      <w:lvlJc w:val="left"/>
      <w:pPr>
        <w:ind w:left="3295" w:hanging="360"/>
      </w:pPr>
      <w:rPr>
        <w:rFonts w:ascii="Wingdings" w:hAnsi="Wingdings" w:hint="default"/>
      </w:rPr>
    </w:lvl>
    <w:lvl w:ilvl="3" w:tplc="04190001">
      <w:start w:val="1"/>
      <w:numFmt w:val="bullet"/>
      <w:lvlText w:val=""/>
      <w:lvlJc w:val="left"/>
      <w:pPr>
        <w:ind w:left="4015" w:hanging="360"/>
      </w:pPr>
      <w:rPr>
        <w:rFonts w:ascii="Symbol" w:hAnsi="Symbol" w:hint="default"/>
      </w:rPr>
    </w:lvl>
    <w:lvl w:ilvl="4" w:tplc="04190003">
      <w:start w:val="1"/>
      <w:numFmt w:val="bullet"/>
      <w:lvlText w:val="o"/>
      <w:lvlJc w:val="left"/>
      <w:pPr>
        <w:ind w:left="4735" w:hanging="360"/>
      </w:pPr>
      <w:rPr>
        <w:rFonts w:ascii="Courier New" w:hAnsi="Courier New" w:hint="default"/>
      </w:rPr>
    </w:lvl>
    <w:lvl w:ilvl="5" w:tplc="04190005">
      <w:start w:val="1"/>
      <w:numFmt w:val="bullet"/>
      <w:lvlText w:val=""/>
      <w:lvlJc w:val="left"/>
      <w:pPr>
        <w:ind w:left="5455" w:hanging="360"/>
      </w:pPr>
      <w:rPr>
        <w:rFonts w:ascii="Wingdings" w:hAnsi="Wingdings" w:hint="default"/>
      </w:rPr>
    </w:lvl>
    <w:lvl w:ilvl="6" w:tplc="04190001">
      <w:start w:val="1"/>
      <w:numFmt w:val="bullet"/>
      <w:lvlText w:val=""/>
      <w:lvlJc w:val="left"/>
      <w:pPr>
        <w:ind w:left="6175" w:hanging="360"/>
      </w:pPr>
      <w:rPr>
        <w:rFonts w:ascii="Symbol" w:hAnsi="Symbol" w:hint="default"/>
      </w:rPr>
    </w:lvl>
    <w:lvl w:ilvl="7" w:tplc="04190003">
      <w:start w:val="1"/>
      <w:numFmt w:val="bullet"/>
      <w:lvlText w:val="o"/>
      <w:lvlJc w:val="left"/>
      <w:pPr>
        <w:ind w:left="6895" w:hanging="360"/>
      </w:pPr>
      <w:rPr>
        <w:rFonts w:ascii="Courier New" w:hAnsi="Courier New" w:hint="default"/>
      </w:rPr>
    </w:lvl>
    <w:lvl w:ilvl="8" w:tplc="04190005">
      <w:start w:val="1"/>
      <w:numFmt w:val="bullet"/>
      <w:lvlText w:val=""/>
      <w:lvlJc w:val="left"/>
      <w:pPr>
        <w:ind w:left="7615" w:hanging="360"/>
      </w:pPr>
      <w:rPr>
        <w:rFonts w:ascii="Wingdings" w:hAnsi="Wingdings" w:hint="default"/>
      </w:rPr>
    </w:lvl>
  </w:abstractNum>
  <w:abstractNum w:abstractNumId="25" w15:restartNumberingAfterBreak="0">
    <w:nsid w:val="4C8A0A0E"/>
    <w:multiLevelType w:val="hybridMultilevel"/>
    <w:tmpl w:val="E3EEE2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C9A6C50"/>
    <w:multiLevelType w:val="hybridMultilevel"/>
    <w:tmpl w:val="0AFA528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4F8039E7"/>
    <w:multiLevelType w:val="hybridMultilevel"/>
    <w:tmpl w:val="0590AA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46B474B"/>
    <w:multiLevelType w:val="hybridMultilevel"/>
    <w:tmpl w:val="71BCA3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48D601F"/>
    <w:multiLevelType w:val="hybridMultilevel"/>
    <w:tmpl w:val="AD0AE5B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557B0617"/>
    <w:multiLevelType w:val="hybridMultilevel"/>
    <w:tmpl w:val="B56C8A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62F1CD3"/>
    <w:multiLevelType w:val="hybridMultilevel"/>
    <w:tmpl w:val="0492A84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5A390CA8"/>
    <w:multiLevelType w:val="hybridMultilevel"/>
    <w:tmpl w:val="995AB9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C0C032D"/>
    <w:multiLevelType w:val="hybridMultilevel"/>
    <w:tmpl w:val="FF9239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5E231C1E"/>
    <w:multiLevelType w:val="hybridMultilevel"/>
    <w:tmpl w:val="DE16A3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5EDE2918"/>
    <w:multiLevelType w:val="hybridMultilevel"/>
    <w:tmpl w:val="4ECA2E6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63714516"/>
    <w:multiLevelType w:val="hybridMultilevel"/>
    <w:tmpl w:val="586C870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63EF0D7A"/>
    <w:multiLevelType w:val="hybridMultilevel"/>
    <w:tmpl w:val="856E5D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8" w15:restartNumberingAfterBreak="0">
    <w:nsid w:val="66AC31D6"/>
    <w:multiLevelType w:val="hybridMultilevel"/>
    <w:tmpl w:val="3994501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39" w15:restartNumberingAfterBreak="0">
    <w:nsid w:val="67CE1151"/>
    <w:multiLevelType w:val="hybridMultilevel"/>
    <w:tmpl w:val="20C0C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6BA275E1"/>
    <w:multiLevelType w:val="multilevel"/>
    <w:tmpl w:val="4468C5E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15:restartNumberingAfterBreak="0">
    <w:nsid w:val="724E631D"/>
    <w:multiLevelType w:val="hybridMultilevel"/>
    <w:tmpl w:val="3A287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727537EC"/>
    <w:multiLevelType w:val="hybridMultilevel"/>
    <w:tmpl w:val="522CEA2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43" w15:restartNumberingAfterBreak="0">
    <w:nsid w:val="740F3389"/>
    <w:multiLevelType w:val="hybridMultilevel"/>
    <w:tmpl w:val="7E18DD5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4" w15:restartNumberingAfterBreak="0">
    <w:nsid w:val="749E0F89"/>
    <w:multiLevelType w:val="hybridMultilevel"/>
    <w:tmpl w:val="7FC6664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45" w15:restartNumberingAfterBreak="0">
    <w:nsid w:val="76555CEB"/>
    <w:multiLevelType w:val="hybridMultilevel"/>
    <w:tmpl w:val="EE3CF8C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77292BFA"/>
    <w:multiLevelType w:val="multilevel"/>
    <w:tmpl w:val="957419A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7" w15:restartNumberingAfterBreak="0">
    <w:nsid w:val="7B63494A"/>
    <w:multiLevelType w:val="hybridMultilevel"/>
    <w:tmpl w:val="613A87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CCA1E60"/>
    <w:multiLevelType w:val="hybridMultilevel"/>
    <w:tmpl w:val="F94C709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7FD42F55"/>
    <w:multiLevelType w:val="hybridMultilevel"/>
    <w:tmpl w:val="D1D2E2BC"/>
    <w:lvl w:ilvl="0" w:tplc="511E7960">
      <w:start w:val="1"/>
      <w:numFmt w:val="decimal"/>
      <w:lvlText w:val="%1."/>
      <w:lvlJc w:val="left"/>
      <w:pPr>
        <w:ind w:left="1065" w:hanging="705"/>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3"/>
  </w:num>
  <w:num w:numId="2">
    <w:abstractNumId w:val="11"/>
  </w:num>
  <w:num w:numId="3">
    <w:abstractNumId w:val="33"/>
  </w:num>
  <w:num w:numId="4">
    <w:abstractNumId w:val="28"/>
  </w:num>
  <w:num w:numId="5">
    <w:abstractNumId w:val="42"/>
  </w:num>
  <w:num w:numId="6">
    <w:abstractNumId w:val="46"/>
  </w:num>
  <w:num w:numId="7">
    <w:abstractNumId w:val="40"/>
  </w:num>
  <w:num w:numId="8">
    <w:abstractNumId w:val="47"/>
  </w:num>
  <w:num w:numId="9">
    <w:abstractNumId w:val="13"/>
  </w:num>
  <w:num w:numId="10">
    <w:abstractNumId w:val="3"/>
  </w:num>
  <w:num w:numId="11">
    <w:abstractNumId w:val="12"/>
  </w:num>
  <w:num w:numId="12">
    <w:abstractNumId w:val="5"/>
  </w:num>
  <w:num w:numId="13">
    <w:abstractNumId w:val="32"/>
  </w:num>
  <w:num w:numId="14">
    <w:abstractNumId w:val="15"/>
  </w:num>
  <w:num w:numId="15">
    <w:abstractNumId w:val="2"/>
  </w:num>
  <w:num w:numId="16">
    <w:abstractNumId w:val="49"/>
  </w:num>
  <w:num w:numId="17">
    <w:abstractNumId w:val="44"/>
  </w:num>
  <w:num w:numId="18">
    <w:abstractNumId w:val="9"/>
  </w:num>
  <w:num w:numId="19">
    <w:abstractNumId w:val="45"/>
  </w:num>
  <w:num w:numId="20">
    <w:abstractNumId w:val="19"/>
  </w:num>
  <w:num w:numId="21">
    <w:abstractNumId w:val="27"/>
  </w:num>
  <w:num w:numId="22">
    <w:abstractNumId w:val="25"/>
  </w:num>
  <w:num w:numId="23">
    <w:abstractNumId w:val="0"/>
  </w:num>
  <w:num w:numId="24">
    <w:abstractNumId w:val="30"/>
  </w:num>
  <w:num w:numId="25">
    <w:abstractNumId w:val="35"/>
  </w:num>
  <w:num w:numId="26">
    <w:abstractNumId w:val="1"/>
  </w:num>
  <w:num w:numId="27">
    <w:abstractNumId w:val="8"/>
  </w:num>
  <w:num w:numId="28">
    <w:abstractNumId w:val="38"/>
  </w:num>
  <w:num w:numId="29">
    <w:abstractNumId w:val="7"/>
  </w:num>
  <w:num w:numId="30">
    <w:abstractNumId w:val="36"/>
  </w:num>
  <w:num w:numId="31">
    <w:abstractNumId w:val="23"/>
  </w:num>
  <w:num w:numId="32">
    <w:abstractNumId w:val="41"/>
  </w:num>
  <w:num w:numId="33">
    <w:abstractNumId w:val="17"/>
  </w:num>
  <w:num w:numId="34">
    <w:abstractNumId w:val="48"/>
  </w:num>
  <w:num w:numId="35">
    <w:abstractNumId w:val="37"/>
  </w:num>
  <w:num w:numId="36">
    <w:abstractNumId w:val="22"/>
  </w:num>
  <w:num w:numId="37">
    <w:abstractNumId w:val="20"/>
  </w:num>
  <w:num w:numId="38">
    <w:abstractNumId w:val="34"/>
  </w:num>
  <w:num w:numId="39">
    <w:abstractNumId w:val="6"/>
  </w:num>
  <w:num w:numId="40">
    <w:abstractNumId w:val="31"/>
  </w:num>
  <w:num w:numId="41">
    <w:abstractNumId w:val="29"/>
  </w:num>
  <w:num w:numId="42">
    <w:abstractNumId w:val="10"/>
  </w:num>
  <w:num w:numId="43">
    <w:abstractNumId w:val="39"/>
  </w:num>
  <w:num w:numId="44">
    <w:abstractNumId w:val="26"/>
  </w:num>
  <w:num w:numId="45">
    <w:abstractNumId w:val="18"/>
  </w:num>
  <w:num w:numId="46">
    <w:abstractNumId w:val="4"/>
  </w:num>
  <w:num w:numId="47">
    <w:abstractNumId w:val="21"/>
  </w:num>
  <w:num w:numId="48">
    <w:abstractNumId w:val="24"/>
  </w:num>
  <w:num w:numId="49">
    <w:abstractNumId w:val="16"/>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CF"/>
    <w:rsid w:val="000118DF"/>
    <w:rsid w:val="00015187"/>
    <w:rsid w:val="000160C1"/>
    <w:rsid w:val="0002213A"/>
    <w:rsid w:val="00044D1C"/>
    <w:rsid w:val="00050D24"/>
    <w:rsid w:val="0005425D"/>
    <w:rsid w:val="00056F60"/>
    <w:rsid w:val="00070AE0"/>
    <w:rsid w:val="00076026"/>
    <w:rsid w:val="00083B09"/>
    <w:rsid w:val="00083EAD"/>
    <w:rsid w:val="000A16AB"/>
    <w:rsid w:val="000A77E8"/>
    <w:rsid w:val="000B38AA"/>
    <w:rsid w:val="000B7C58"/>
    <w:rsid w:val="000B7CEB"/>
    <w:rsid w:val="000C119F"/>
    <w:rsid w:val="000C1E3B"/>
    <w:rsid w:val="000C6AAD"/>
    <w:rsid w:val="000D3732"/>
    <w:rsid w:val="000D4BF0"/>
    <w:rsid w:val="000D4FE9"/>
    <w:rsid w:val="000F5AC2"/>
    <w:rsid w:val="000F66CB"/>
    <w:rsid w:val="000F758F"/>
    <w:rsid w:val="00106B08"/>
    <w:rsid w:val="00112FCB"/>
    <w:rsid w:val="001131FB"/>
    <w:rsid w:val="001171D3"/>
    <w:rsid w:val="00120F4B"/>
    <w:rsid w:val="00124DCF"/>
    <w:rsid w:val="00136AB1"/>
    <w:rsid w:val="00140D9C"/>
    <w:rsid w:val="00142086"/>
    <w:rsid w:val="0015249E"/>
    <w:rsid w:val="00160C4E"/>
    <w:rsid w:val="00162A4B"/>
    <w:rsid w:val="00175AE0"/>
    <w:rsid w:val="00186833"/>
    <w:rsid w:val="00186B77"/>
    <w:rsid w:val="00191601"/>
    <w:rsid w:val="00195D39"/>
    <w:rsid w:val="00197F40"/>
    <w:rsid w:val="001A7956"/>
    <w:rsid w:val="001B1BA0"/>
    <w:rsid w:val="001B5207"/>
    <w:rsid w:val="001B570E"/>
    <w:rsid w:val="001C5281"/>
    <w:rsid w:val="001F15AC"/>
    <w:rsid w:val="001F5CBB"/>
    <w:rsid w:val="00210FCA"/>
    <w:rsid w:val="00214A7C"/>
    <w:rsid w:val="0021666B"/>
    <w:rsid w:val="00233441"/>
    <w:rsid w:val="00242AFA"/>
    <w:rsid w:val="00243C09"/>
    <w:rsid w:val="00247C11"/>
    <w:rsid w:val="002516DE"/>
    <w:rsid w:val="00254009"/>
    <w:rsid w:val="00254208"/>
    <w:rsid w:val="002568A9"/>
    <w:rsid w:val="00266811"/>
    <w:rsid w:val="002672CB"/>
    <w:rsid w:val="00270ABB"/>
    <w:rsid w:val="0027160C"/>
    <w:rsid w:val="00272CC0"/>
    <w:rsid w:val="00280054"/>
    <w:rsid w:val="00284F4C"/>
    <w:rsid w:val="002863D1"/>
    <w:rsid w:val="00290A12"/>
    <w:rsid w:val="00291299"/>
    <w:rsid w:val="00292E87"/>
    <w:rsid w:val="002A372D"/>
    <w:rsid w:val="002B53DA"/>
    <w:rsid w:val="002C0806"/>
    <w:rsid w:val="002C49AF"/>
    <w:rsid w:val="002C5BFC"/>
    <w:rsid w:val="002D16BB"/>
    <w:rsid w:val="002D5303"/>
    <w:rsid w:val="002E4259"/>
    <w:rsid w:val="002E7936"/>
    <w:rsid w:val="002F2FBD"/>
    <w:rsid w:val="002F5EDA"/>
    <w:rsid w:val="002F7666"/>
    <w:rsid w:val="003159C7"/>
    <w:rsid w:val="00323E30"/>
    <w:rsid w:val="00325A3E"/>
    <w:rsid w:val="003328B1"/>
    <w:rsid w:val="00336C6A"/>
    <w:rsid w:val="00344BA0"/>
    <w:rsid w:val="00360567"/>
    <w:rsid w:val="00367550"/>
    <w:rsid w:val="003710B5"/>
    <w:rsid w:val="00372878"/>
    <w:rsid w:val="00376035"/>
    <w:rsid w:val="003774C0"/>
    <w:rsid w:val="00380049"/>
    <w:rsid w:val="00381B02"/>
    <w:rsid w:val="0038268F"/>
    <w:rsid w:val="003855EE"/>
    <w:rsid w:val="0038640A"/>
    <w:rsid w:val="003A3D34"/>
    <w:rsid w:val="003A5429"/>
    <w:rsid w:val="003A5A13"/>
    <w:rsid w:val="003B0CC0"/>
    <w:rsid w:val="003B5599"/>
    <w:rsid w:val="003C273D"/>
    <w:rsid w:val="003C290A"/>
    <w:rsid w:val="003F4250"/>
    <w:rsid w:val="003F4ED7"/>
    <w:rsid w:val="0040065D"/>
    <w:rsid w:val="00405CD1"/>
    <w:rsid w:val="004142FA"/>
    <w:rsid w:val="00424741"/>
    <w:rsid w:val="00452470"/>
    <w:rsid w:val="004547A5"/>
    <w:rsid w:val="004630E0"/>
    <w:rsid w:val="0046635C"/>
    <w:rsid w:val="004717B4"/>
    <w:rsid w:val="004725B5"/>
    <w:rsid w:val="00472829"/>
    <w:rsid w:val="004800B9"/>
    <w:rsid w:val="00481A95"/>
    <w:rsid w:val="00481AD6"/>
    <w:rsid w:val="0048230D"/>
    <w:rsid w:val="004838E2"/>
    <w:rsid w:val="00484AF8"/>
    <w:rsid w:val="00486DD2"/>
    <w:rsid w:val="004945B9"/>
    <w:rsid w:val="004A0BAA"/>
    <w:rsid w:val="004B6786"/>
    <w:rsid w:val="004B75BD"/>
    <w:rsid w:val="004C0D1D"/>
    <w:rsid w:val="004C666D"/>
    <w:rsid w:val="004D1E5E"/>
    <w:rsid w:val="004D1FB8"/>
    <w:rsid w:val="004D59C7"/>
    <w:rsid w:val="004E4E1E"/>
    <w:rsid w:val="004E561A"/>
    <w:rsid w:val="004E76DD"/>
    <w:rsid w:val="004F17F4"/>
    <w:rsid w:val="004F5389"/>
    <w:rsid w:val="00502369"/>
    <w:rsid w:val="00503768"/>
    <w:rsid w:val="005177F0"/>
    <w:rsid w:val="00526664"/>
    <w:rsid w:val="005274BD"/>
    <w:rsid w:val="005304D7"/>
    <w:rsid w:val="00530BB6"/>
    <w:rsid w:val="0053337C"/>
    <w:rsid w:val="0053505B"/>
    <w:rsid w:val="00550245"/>
    <w:rsid w:val="00552F44"/>
    <w:rsid w:val="0055459B"/>
    <w:rsid w:val="0056122A"/>
    <w:rsid w:val="00571346"/>
    <w:rsid w:val="005729D4"/>
    <w:rsid w:val="00575B3A"/>
    <w:rsid w:val="0058771E"/>
    <w:rsid w:val="005918DA"/>
    <w:rsid w:val="00596590"/>
    <w:rsid w:val="00596E58"/>
    <w:rsid w:val="005A0A4F"/>
    <w:rsid w:val="005A1846"/>
    <w:rsid w:val="005A24DC"/>
    <w:rsid w:val="005A2D17"/>
    <w:rsid w:val="005A2F77"/>
    <w:rsid w:val="005A3439"/>
    <w:rsid w:val="005A619C"/>
    <w:rsid w:val="005B7359"/>
    <w:rsid w:val="005C724E"/>
    <w:rsid w:val="005D2C07"/>
    <w:rsid w:val="005E1550"/>
    <w:rsid w:val="005F3F7E"/>
    <w:rsid w:val="005F7823"/>
    <w:rsid w:val="00600C88"/>
    <w:rsid w:val="0060151B"/>
    <w:rsid w:val="00603198"/>
    <w:rsid w:val="00604165"/>
    <w:rsid w:val="00615424"/>
    <w:rsid w:val="006158EA"/>
    <w:rsid w:val="0061630A"/>
    <w:rsid w:val="006220F8"/>
    <w:rsid w:val="00622546"/>
    <w:rsid w:val="00622742"/>
    <w:rsid w:val="00631067"/>
    <w:rsid w:val="0063226B"/>
    <w:rsid w:val="00641CFB"/>
    <w:rsid w:val="00643C49"/>
    <w:rsid w:val="00653FF1"/>
    <w:rsid w:val="00655B8D"/>
    <w:rsid w:val="006615FC"/>
    <w:rsid w:val="00670454"/>
    <w:rsid w:val="00670E07"/>
    <w:rsid w:val="006725FC"/>
    <w:rsid w:val="00673A90"/>
    <w:rsid w:val="0067508A"/>
    <w:rsid w:val="00675583"/>
    <w:rsid w:val="00684F2E"/>
    <w:rsid w:val="00691624"/>
    <w:rsid w:val="00696475"/>
    <w:rsid w:val="006A5E98"/>
    <w:rsid w:val="006A7D0A"/>
    <w:rsid w:val="006B10BB"/>
    <w:rsid w:val="006B1F57"/>
    <w:rsid w:val="006B2865"/>
    <w:rsid w:val="006C3E81"/>
    <w:rsid w:val="006C4F03"/>
    <w:rsid w:val="006D6A64"/>
    <w:rsid w:val="006E4CE6"/>
    <w:rsid w:val="007042DD"/>
    <w:rsid w:val="00704629"/>
    <w:rsid w:val="00705D35"/>
    <w:rsid w:val="00706ABA"/>
    <w:rsid w:val="007109E7"/>
    <w:rsid w:val="00711D8B"/>
    <w:rsid w:val="00712A56"/>
    <w:rsid w:val="00721CED"/>
    <w:rsid w:val="0073208B"/>
    <w:rsid w:val="00735378"/>
    <w:rsid w:val="0075008B"/>
    <w:rsid w:val="00752479"/>
    <w:rsid w:val="007547D5"/>
    <w:rsid w:val="00754A65"/>
    <w:rsid w:val="00760886"/>
    <w:rsid w:val="00766D8B"/>
    <w:rsid w:val="00771B5F"/>
    <w:rsid w:val="007900E2"/>
    <w:rsid w:val="00791A10"/>
    <w:rsid w:val="007A2FFB"/>
    <w:rsid w:val="007A4237"/>
    <w:rsid w:val="007A509A"/>
    <w:rsid w:val="007B18BA"/>
    <w:rsid w:val="007B696A"/>
    <w:rsid w:val="007B6FE3"/>
    <w:rsid w:val="007C0DE5"/>
    <w:rsid w:val="007D3D90"/>
    <w:rsid w:val="007E09F3"/>
    <w:rsid w:val="007E1F89"/>
    <w:rsid w:val="007E41AE"/>
    <w:rsid w:val="008106DF"/>
    <w:rsid w:val="00811019"/>
    <w:rsid w:val="00813BA0"/>
    <w:rsid w:val="00814981"/>
    <w:rsid w:val="00814B65"/>
    <w:rsid w:val="00816C69"/>
    <w:rsid w:val="008203B8"/>
    <w:rsid w:val="00822AA3"/>
    <w:rsid w:val="00823070"/>
    <w:rsid w:val="0082380A"/>
    <w:rsid w:val="00833F60"/>
    <w:rsid w:val="00842641"/>
    <w:rsid w:val="00847D83"/>
    <w:rsid w:val="008512F4"/>
    <w:rsid w:val="00851E2D"/>
    <w:rsid w:val="00852095"/>
    <w:rsid w:val="008535DC"/>
    <w:rsid w:val="00874163"/>
    <w:rsid w:val="008746DE"/>
    <w:rsid w:val="0088031E"/>
    <w:rsid w:val="008807E6"/>
    <w:rsid w:val="008931D3"/>
    <w:rsid w:val="008B4234"/>
    <w:rsid w:val="008B4C4C"/>
    <w:rsid w:val="008B615F"/>
    <w:rsid w:val="008C4297"/>
    <w:rsid w:val="008C70F4"/>
    <w:rsid w:val="008D00B7"/>
    <w:rsid w:val="008D641A"/>
    <w:rsid w:val="008D6C8B"/>
    <w:rsid w:val="008E1D40"/>
    <w:rsid w:val="008E7DEC"/>
    <w:rsid w:val="00904962"/>
    <w:rsid w:val="009050DD"/>
    <w:rsid w:val="00905BCD"/>
    <w:rsid w:val="00910813"/>
    <w:rsid w:val="00912DF4"/>
    <w:rsid w:val="00923110"/>
    <w:rsid w:val="009253BB"/>
    <w:rsid w:val="00925601"/>
    <w:rsid w:val="009310D3"/>
    <w:rsid w:val="0093212E"/>
    <w:rsid w:val="00940532"/>
    <w:rsid w:val="00942E71"/>
    <w:rsid w:val="009450EC"/>
    <w:rsid w:val="00952751"/>
    <w:rsid w:val="00972473"/>
    <w:rsid w:val="00973CF7"/>
    <w:rsid w:val="00981E21"/>
    <w:rsid w:val="00983723"/>
    <w:rsid w:val="00985B15"/>
    <w:rsid w:val="00986303"/>
    <w:rsid w:val="00986650"/>
    <w:rsid w:val="009977B6"/>
    <w:rsid w:val="009B651E"/>
    <w:rsid w:val="009C4E87"/>
    <w:rsid w:val="009D1FF5"/>
    <w:rsid w:val="009D3C1E"/>
    <w:rsid w:val="009D5C68"/>
    <w:rsid w:val="009E1E44"/>
    <w:rsid w:val="009E5C25"/>
    <w:rsid w:val="009F7424"/>
    <w:rsid w:val="00A02554"/>
    <w:rsid w:val="00A1429F"/>
    <w:rsid w:val="00A16E76"/>
    <w:rsid w:val="00A22E5D"/>
    <w:rsid w:val="00A3549D"/>
    <w:rsid w:val="00A46412"/>
    <w:rsid w:val="00A46B30"/>
    <w:rsid w:val="00A5389F"/>
    <w:rsid w:val="00A55049"/>
    <w:rsid w:val="00A661DB"/>
    <w:rsid w:val="00A706B5"/>
    <w:rsid w:val="00A73FBB"/>
    <w:rsid w:val="00A74188"/>
    <w:rsid w:val="00A772B0"/>
    <w:rsid w:val="00A8335C"/>
    <w:rsid w:val="00A842E3"/>
    <w:rsid w:val="00AB05D7"/>
    <w:rsid w:val="00AB23DC"/>
    <w:rsid w:val="00AB5CA5"/>
    <w:rsid w:val="00AB67F7"/>
    <w:rsid w:val="00AC2675"/>
    <w:rsid w:val="00AC4D58"/>
    <w:rsid w:val="00AD2843"/>
    <w:rsid w:val="00AD3B58"/>
    <w:rsid w:val="00AE41D2"/>
    <w:rsid w:val="00AE6922"/>
    <w:rsid w:val="00AF036D"/>
    <w:rsid w:val="00AF77E2"/>
    <w:rsid w:val="00B06DAA"/>
    <w:rsid w:val="00B07B1D"/>
    <w:rsid w:val="00B12D06"/>
    <w:rsid w:val="00B21B6D"/>
    <w:rsid w:val="00B26500"/>
    <w:rsid w:val="00B32F2E"/>
    <w:rsid w:val="00B37706"/>
    <w:rsid w:val="00B51CA5"/>
    <w:rsid w:val="00B545A7"/>
    <w:rsid w:val="00B63395"/>
    <w:rsid w:val="00B67916"/>
    <w:rsid w:val="00B7018E"/>
    <w:rsid w:val="00B7701E"/>
    <w:rsid w:val="00B77868"/>
    <w:rsid w:val="00B92BC7"/>
    <w:rsid w:val="00B96E1B"/>
    <w:rsid w:val="00BA385D"/>
    <w:rsid w:val="00BB3964"/>
    <w:rsid w:val="00BC4273"/>
    <w:rsid w:val="00BD272C"/>
    <w:rsid w:val="00BD5C42"/>
    <w:rsid w:val="00BD7CB6"/>
    <w:rsid w:val="00BE20C5"/>
    <w:rsid w:val="00BE7FF8"/>
    <w:rsid w:val="00BF4F21"/>
    <w:rsid w:val="00C05477"/>
    <w:rsid w:val="00C12B66"/>
    <w:rsid w:val="00C14792"/>
    <w:rsid w:val="00C2228A"/>
    <w:rsid w:val="00C42781"/>
    <w:rsid w:val="00C44BBE"/>
    <w:rsid w:val="00C47921"/>
    <w:rsid w:val="00C50009"/>
    <w:rsid w:val="00C67041"/>
    <w:rsid w:val="00C7164E"/>
    <w:rsid w:val="00C81842"/>
    <w:rsid w:val="00C91C9F"/>
    <w:rsid w:val="00C92828"/>
    <w:rsid w:val="00CA00CF"/>
    <w:rsid w:val="00CA1F6E"/>
    <w:rsid w:val="00CB3E48"/>
    <w:rsid w:val="00CB74EB"/>
    <w:rsid w:val="00CC56CB"/>
    <w:rsid w:val="00CD081C"/>
    <w:rsid w:val="00CE64CD"/>
    <w:rsid w:val="00D01FD6"/>
    <w:rsid w:val="00D029ED"/>
    <w:rsid w:val="00D116C6"/>
    <w:rsid w:val="00D20815"/>
    <w:rsid w:val="00D24739"/>
    <w:rsid w:val="00D275CE"/>
    <w:rsid w:val="00D413F5"/>
    <w:rsid w:val="00D45A60"/>
    <w:rsid w:val="00D45F3A"/>
    <w:rsid w:val="00D54374"/>
    <w:rsid w:val="00D70357"/>
    <w:rsid w:val="00D7448C"/>
    <w:rsid w:val="00D75921"/>
    <w:rsid w:val="00D7680A"/>
    <w:rsid w:val="00D83358"/>
    <w:rsid w:val="00D8525A"/>
    <w:rsid w:val="00D85C66"/>
    <w:rsid w:val="00D97947"/>
    <w:rsid w:val="00DA5FE2"/>
    <w:rsid w:val="00DC0B77"/>
    <w:rsid w:val="00DC2917"/>
    <w:rsid w:val="00DC63FD"/>
    <w:rsid w:val="00DD5733"/>
    <w:rsid w:val="00DD5E92"/>
    <w:rsid w:val="00DE1480"/>
    <w:rsid w:val="00DE2554"/>
    <w:rsid w:val="00E12D37"/>
    <w:rsid w:val="00E13A2A"/>
    <w:rsid w:val="00E17410"/>
    <w:rsid w:val="00E21BD8"/>
    <w:rsid w:val="00E27715"/>
    <w:rsid w:val="00E30D89"/>
    <w:rsid w:val="00E311F7"/>
    <w:rsid w:val="00E312E2"/>
    <w:rsid w:val="00E33DF5"/>
    <w:rsid w:val="00E35BE3"/>
    <w:rsid w:val="00E44ADF"/>
    <w:rsid w:val="00E505E7"/>
    <w:rsid w:val="00E53331"/>
    <w:rsid w:val="00E551F5"/>
    <w:rsid w:val="00E614AD"/>
    <w:rsid w:val="00E63779"/>
    <w:rsid w:val="00E75949"/>
    <w:rsid w:val="00E8122F"/>
    <w:rsid w:val="00E8487B"/>
    <w:rsid w:val="00E905AF"/>
    <w:rsid w:val="00E93A0A"/>
    <w:rsid w:val="00E943A6"/>
    <w:rsid w:val="00EA146C"/>
    <w:rsid w:val="00EB43EA"/>
    <w:rsid w:val="00EB4ECA"/>
    <w:rsid w:val="00EC695F"/>
    <w:rsid w:val="00ED5A33"/>
    <w:rsid w:val="00EE25C7"/>
    <w:rsid w:val="00EE6E39"/>
    <w:rsid w:val="00EF568A"/>
    <w:rsid w:val="00F012F1"/>
    <w:rsid w:val="00F02240"/>
    <w:rsid w:val="00F07FCB"/>
    <w:rsid w:val="00F257F0"/>
    <w:rsid w:val="00F27C01"/>
    <w:rsid w:val="00F300B0"/>
    <w:rsid w:val="00F31246"/>
    <w:rsid w:val="00F32C70"/>
    <w:rsid w:val="00F55028"/>
    <w:rsid w:val="00F57488"/>
    <w:rsid w:val="00F57B0F"/>
    <w:rsid w:val="00F65A68"/>
    <w:rsid w:val="00F71318"/>
    <w:rsid w:val="00F72BFC"/>
    <w:rsid w:val="00F75F75"/>
    <w:rsid w:val="00F76A91"/>
    <w:rsid w:val="00F80C16"/>
    <w:rsid w:val="00F84A8E"/>
    <w:rsid w:val="00F85C97"/>
    <w:rsid w:val="00F913AC"/>
    <w:rsid w:val="00F95E46"/>
    <w:rsid w:val="00FA0674"/>
    <w:rsid w:val="00FA1E3B"/>
    <w:rsid w:val="00FA3A42"/>
    <w:rsid w:val="00FA5067"/>
    <w:rsid w:val="00FA5D8E"/>
    <w:rsid w:val="00FB2068"/>
    <w:rsid w:val="00FB3CC6"/>
    <w:rsid w:val="00FC1BF3"/>
    <w:rsid w:val="00FC1C8A"/>
    <w:rsid w:val="00FC6A48"/>
    <w:rsid w:val="00FE017A"/>
    <w:rsid w:val="00FE3945"/>
    <w:rsid w:val="00FE5C79"/>
    <w:rsid w:val="00FF491C"/>
    <w:rsid w:val="00FF4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241B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qFormat="1"/>
    <w:lsdException w:name="Emphasis" w:qFormat="1"/>
    <w:lsdException w:name="Normal (Web)" w:semiHidden="1"/>
    <w:lsdException w:name="HTML Preformatted" w:semiHidden="1"/>
    <w:lsdException w:name="Balloon Text"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3A6"/>
    <w:rPr>
      <w:lang w:val="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8230D"/>
    <w:pPr>
      <w:ind w:left="720"/>
    </w:pPr>
  </w:style>
  <w:style w:type="paragraph" w:styleId="a4">
    <w:name w:val="Balloon Text"/>
    <w:basedOn w:val="a"/>
    <w:link w:val="a5"/>
    <w:uiPriority w:val="99"/>
    <w:semiHidden/>
    <w:rsid w:val="004C0D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4C0D1D"/>
    <w:rPr>
      <w:rFonts w:ascii="Tahoma" w:hAnsi="Tahoma" w:cs="Tahoma"/>
      <w:sz w:val="16"/>
      <w:szCs w:val="16"/>
    </w:rPr>
  </w:style>
  <w:style w:type="paragraph" w:customStyle="1" w:styleId="a6">
    <w:name w:val="Стиль"/>
    <w:uiPriority w:val="99"/>
    <w:rsid w:val="004D59C7"/>
    <w:pPr>
      <w:widowControl w:val="0"/>
      <w:autoSpaceDE w:val="0"/>
      <w:autoSpaceDN w:val="0"/>
      <w:adjustRightInd w:val="0"/>
      <w:spacing w:after="0" w:line="240" w:lineRule="auto"/>
    </w:pPr>
    <w:rPr>
      <w:sz w:val="24"/>
      <w:szCs w:val="24"/>
      <w:lang w:val="ru-RU" w:eastAsia="ru-RU"/>
    </w:rPr>
  </w:style>
  <w:style w:type="character" w:styleId="a7">
    <w:name w:val="Strong"/>
    <w:basedOn w:val="a0"/>
    <w:uiPriority w:val="99"/>
    <w:qFormat/>
    <w:rsid w:val="004D59C7"/>
    <w:rPr>
      <w:rFonts w:cs="Times New Roman"/>
      <w:b/>
      <w:bCs/>
    </w:rPr>
  </w:style>
  <w:style w:type="table" w:styleId="a8">
    <w:name w:val="Table Grid"/>
    <w:basedOn w:val="a1"/>
    <w:uiPriority w:val="99"/>
    <w:rsid w:val="00323E30"/>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Обычный (Web)"/>
    <w:basedOn w:val="a"/>
    <w:link w:val="aa"/>
    <w:uiPriority w:val="99"/>
    <w:rsid w:val="007042DD"/>
    <w:pPr>
      <w:spacing w:before="100" w:beforeAutospacing="1" w:after="100" w:afterAutospacing="1" w:line="240" w:lineRule="auto"/>
    </w:pPr>
    <w:rPr>
      <w:rFonts w:cs="Times New Roman"/>
      <w:sz w:val="24"/>
      <w:szCs w:val="24"/>
      <w:lang w:eastAsia="ru-RU"/>
    </w:rPr>
  </w:style>
  <w:style w:type="character" w:customStyle="1" w:styleId="aa">
    <w:name w:val="Обычный (веб) Знак"/>
    <w:aliases w:val="Обычный (Web) Знак"/>
    <w:link w:val="a9"/>
    <w:uiPriority w:val="99"/>
    <w:locked/>
    <w:rsid w:val="007042DD"/>
    <w:rPr>
      <w:rFonts w:ascii="Times New Roman" w:hAnsi="Times New Roman"/>
      <w:sz w:val="24"/>
      <w:lang w:val="x-none" w:eastAsia="ru-RU"/>
    </w:rPr>
  </w:style>
  <w:style w:type="character" w:customStyle="1" w:styleId="apple-style-span">
    <w:name w:val="apple-style-span"/>
    <w:basedOn w:val="a0"/>
    <w:uiPriority w:val="99"/>
    <w:rsid w:val="007042DD"/>
    <w:rPr>
      <w:rFonts w:cs="Times New Roman"/>
    </w:rPr>
  </w:style>
  <w:style w:type="paragraph" w:styleId="HTML">
    <w:name w:val="HTML Preformatted"/>
    <w:basedOn w:val="a"/>
    <w:link w:val="HTML0"/>
    <w:uiPriority w:val="99"/>
    <w:rsid w:val="000F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0F5AC2"/>
    <w:rPr>
      <w:rFonts w:ascii="Courier New" w:hAnsi="Courier New" w:cs="Courier New"/>
      <w:sz w:val="20"/>
      <w:szCs w:val="20"/>
      <w:lang w:val="x-none" w:eastAsia="ru-RU"/>
    </w:rPr>
  </w:style>
  <w:style w:type="paragraph" w:customStyle="1" w:styleId="1">
    <w:name w:val="Уровень 1"/>
    <w:basedOn w:val="a"/>
    <w:next w:val="a"/>
    <w:uiPriority w:val="99"/>
    <w:rsid w:val="002C5BFC"/>
    <w:pPr>
      <w:widowControl w:val="0"/>
      <w:tabs>
        <w:tab w:val="num" w:pos="0"/>
      </w:tabs>
      <w:autoSpaceDE w:val="0"/>
      <w:autoSpaceDN w:val="0"/>
      <w:adjustRightInd w:val="0"/>
      <w:spacing w:after="0" w:line="240" w:lineRule="auto"/>
      <w:ind w:firstLine="360"/>
      <w:jc w:val="center"/>
    </w:pPr>
    <w:rPr>
      <w:rFonts w:cs="Times New Roman"/>
      <w:b/>
      <w:bCs/>
      <w:spacing w:val="10"/>
      <w:sz w:val="24"/>
      <w:szCs w:val="24"/>
      <w:lang w:eastAsia="ru-RU"/>
    </w:rPr>
  </w:style>
  <w:style w:type="character" w:styleId="ab">
    <w:name w:val="Emphasis"/>
    <w:basedOn w:val="a0"/>
    <w:uiPriority w:val="99"/>
    <w:qFormat/>
    <w:rsid w:val="00B32F2E"/>
    <w:rPr>
      <w:rFonts w:cs="Times New Roman"/>
      <w:i/>
      <w:iCs/>
    </w:rPr>
  </w:style>
  <w:style w:type="paragraph" w:styleId="ac">
    <w:name w:val="header"/>
    <w:basedOn w:val="a"/>
    <w:link w:val="ad"/>
    <w:uiPriority w:val="99"/>
    <w:semiHidden/>
    <w:rsid w:val="002E4259"/>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locked/>
    <w:rsid w:val="002E4259"/>
    <w:rPr>
      <w:rFonts w:cs="Times New Roman"/>
    </w:rPr>
  </w:style>
  <w:style w:type="paragraph" w:styleId="ae">
    <w:name w:val="footer"/>
    <w:basedOn w:val="a"/>
    <w:link w:val="af"/>
    <w:uiPriority w:val="99"/>
    <w:rsid w:val="002E4259"/>
    <w:pPr>
      <w:tabs>
        <w:tab w:val="center" w:pos="4677"/>
        <w:tab w:val="right" w:pos="9355"/>
      </w:tabs>
      <w:spacing w:after="0" w:line="240" w:lineRule="auto"/>
    </w:pPr>
  </w:style>
  <w:style w:type="character" w:customStyle="1" w:styleId="af">
    <w:name w:val="Нижний колонтитул Знак"/>
    <w:basedOn w:val="a0"/>
    <w:link w:val="ae"/>
    <w:uiPriority w:val="99"/>
    <w:locked/>
    <w:rsid w:val="002E4259"/>
    <w:rPr>
      <w:rFonts w:cs="Times New Roman"/>
    </w:rPr>
  </w:style>
  <w:style w:type="character" w:styleId="af0">
    <w:name w:val="Placeholder Text"/>
    <w:basedOn w:val="a0"/>
    <w:uiPriority w:val="99"/>
    <w:semiHidden/>
    <w:rsid w:val="00015187"/>
    <w:rPr>
      <w:rFonts w:cs="Times New Roman"/>
      <w:color w:val="808080"/>
    </w:rPr>
  </w:style>
  <w:style w:type="paragraph" w:customStyle="1" w:styleId="af1">
    <w:name w:val="Заголовок таблицы"/>
    <w:basedOn w:val="a"/>
    <w:uiPriority w:val="99"/>
    <w:rsid w:val="00986650"/>
    <w:pPr>
      <w:widowControl w:val="0"/>
      <w:shd w:val="clear" w:color="auto" w:fill="FFFFFF"/>
      <w:autoSpaceDE w:val="0"/>
      <w:autoSpaceDN w:val="0"/>
      <w:adjustRightInd w:val="0"/>
      <w:spacing w:before="120" w:after="120" w:line="240" w:lineRule="auto"/>
      <w:jc w:val="center"/>
    </w:pPr>
    <w:rPr>
      <w:rFonts w:cs="Times New Roman"/>
      <w:b/>
      <w:bCs/>
      <w:sz w:val="24"/>
      <w:szCs w:val="24"/>
      <w:lang w:eastAsia="ru-RU"/>
    </w:rPr>
  </w:style>
  <w:style w:type="paragraph" w:styleId="af2">
    <w:name w:val="footnote text"/>
    <w:basedOn w:val="a"/>
    <w:link w:val="af3"/>
    <w:uiPriority w:val="99"/>
    <w:semiHidden/>
    <w:rsid w:val="004142FA"/>
    <w:pPr>
      <w:spacing w:after="0" w:line="240" w:lineRule="auto"/>
    </w:pPr>
    <w:rPr>
      <w:sz w:val="20"/>
      <w:szCs w:val="20"/>
    </w:rPr>
  </w:style>
  <w:style w:type="character" w:customStyle="1" w:styleId="af3">
    <w:name w:val="Текст сноски Знак"/>
    <w:basedOn w:val="a0"/>
    <w:link w:val="af2"/>
    <w:uiPriority w:val="99"/>
    <w:semiHidden/>
    <w:locked/>
    <w:rsid w:val="004142FA"/>
    <w:rPr>
      <w:rFonts w:cs="Times New Roman"/>
      <w:sz w:val="20"/>
      <w:szCs w:val="20"/>
    </w:rPr>
  </w:style>
  <w:style w:type="character" w:styleId="af4">
    <w:name w:val="footnote reference"/>
    <w:basedOn w:val="a0"/>
    <w:uiPriority w:val="99"/>
    <w:semiHidden/>
    <w:rsid w:val="004142FA"/>
    <w:rPr>
      <w:rFonts w:cs="Times New Roman"/>
      <w:vertAlign w:val="superscript"/>
    </w:rPr>
  </w:style>
  <w:style w:type="character" w:customStyle="1" w:styleId="apple-converted-space">
    <w:name w:val="apple-converted-space"/>
    <w:basedOn w:val="a0"/>
    <w:uiPriority w:val="99"/>
    <w:rsid w:val="00985B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83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chart" Target="charts/chart1.xml"/><Relationship Id="rId12" Type="http://schemas.openxmlformats.org/officeDocument/2006/relationships/image" Target="media/image5.wmf"/><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chart" Target="charts/chart2.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4.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66186081578513"/>
          <c:y val="3.2967032967032982E-2"/>
          <c:w val="0.54070660522273428"/>
          <c:h val="0.96703296703295882"/>
        </c:manualLayout>
      </c:layout>
      <c:pieChart>
        <c:varyColors val="1"/>
        <c:ser>
          <c:idx val="0"/>
          <c:order val="0"/>
          <c:tx>
            <c:strRef>
              <c:f>Лист1!$B$1</c:f>
              <c:strCache>
                <c:ptCount val="1"/>
                <c:pt idx="0">
                  <c:v>Столбец2</c:v>
                </c:pt>
              </c:strCache>
            </c:strRef>
          </c:tx>
          <c:dPt>
            <c:idx val="0"/>
            <c:bubble3D val="0"/>
            <c:spPr>
              <a:gradFill>
                <a:gsLst>
                  <a:gs pos="100000">
                    <a:schemeClr val="accent6">
                      <a:lumMod val="60000"/>
                      <a:lumOff val="40000"/>
                    </a:schemeClr>
                  </a:gs>
                  <a:gs pos="0">
                    <a:schemeClr val="accent6"/>
                  </a:gs>
                </a:gsLst>
                <a:lin ang="5400000" scaled="0"/>
              </a:gradFill>
              <a:ln w="19040">
                <a:solidFill>
                  <a:schemeClr val="lt1"/>
                </a:solidFill>
              </a:ln>
              <a:effectLst/>
            </c:spPr>
            <c:extLst>
              <c:ext xmlns:c16="http://schemas.microsoft.com/office/drawing/2014/chart" uri="{C3380CC4-5D6E-409C-BE32-E72D297353CC}">
                <c16:uniqueId val="{00000000-E51F-4E3F-9931-6F6B01A780D0}"/>
              </c:ext>
            </c:extLst>
          </c:dPt>
          <c:dPt>
            <c:idx val="1"/>
            <c:bubble3D val="0"/>
            <c:spPr>
              <a:solidFill>
                <a:schemeClr val="accent2">
                  <a:lumMod val="60000"/>
                  <a:lumOff val="40000"/>
                </a:schemeClr>
              </a:solidFill>
              <a:ln w="19040">
                <a:solidFill>
                  <a:schemeClr val="lt1"/>
                </a:solidFill>
              </a:ln>
              <a:effectLst/>
            </c:spPr>
            <c:extLst>
              <c:ext xmlns:c16="http://schemas.microsoft.com/office/drawing/2014/chart" uri="{C3380CC4-5D6E-409C-BE32-E72D297353CC}">
                <c16:uniqueId val="{00000001-E51F-4E3F-9931-6F6B01A780D0}"/>
              </c:ext>
            </c:extLst>
          </c:dPt>
          <c:dPt>
            <c:idx val="2"/>
            <c:bubble3D val="0"/>
            <c:spPr>
              <a:solidFill>
                <a:schemeClr val="accent4">
                  <a:lumMod val="50000"/>
                </a:schemeClr>
              </a:solidFill>
              <a:ln w="19040">
                <a:solidFill>
                  <a:schemeClr val="lt1"/>
                </a:solidFill>
              </a:ln>
              <a:effectLst/>
            </c:spPr>
            <c:extLst>
              <c:ext xmlns:c16="http://schemas.microsoft.com/office/drawing/2014/chart" uri="{C3380CC4-5D6E-409C-BE32-E72D297353CC}">
                <c16:uniqueId val="{00000002-E51F-4E3F-9931-6F6B01A780D0}"/>
              </c:ext>
            </c:extLst>
          </c:dPt>
          <c:dPt>
            <c:idx val="3"/>
            <c:bubble3D val="0"/>
            <c:spPr>
              <a:gradFill>
                <a:gsLst>
                  <a:gs pos="100000">
                    <a:schemeClr val="accent6">
                      <a:lumMod val="60000"/>
                      <a:lumMod val="60000"/>
                      <a:lumOff val="40000"/>
                    </a:schemeClr>
                  </a:gs>
                  <a:gs pos="0">
                    <a:schemeClr val="accent6">
                      <a:lumMod val="60000"/>
                    </a:schemeClr>
                  </a:gs>
                </a:gsLst>
                <a:lin ang="5400000" scaled="0"/>
              </a:gradFill>
              <a:ln w="19040">
                <a:solidFill>
                  <a:schemeClr val="lt1"/>
                </a:solidFill>
              </a:ln>
              <a:effectLst/>
            </c:spPr>
            <c:extLst>
              <c:ext xmlns:c16="http://schemas.microsoft.com/office/drawing/2014/chart" uri="{C3380CC4-5D6E-409C-BE32-E72D297353CC}">
                <c16:uniqueId val="{00000003-E51F-4E3F-9931-6F6B01A780D0}"/>
              </c:ext>
            </c:extLst>
          </c:dPt>
          <c:dPt>
            <c:idx val="4"/>
            <c:bubble3D val="0"/>
            <c:spPr>
              <a:gradFill>
                <a:gsLst>
                  <a:gs pos="100000">
                    <a:schemeClr val="accent5">
                      <a:lumMod val="60000"/>
                      <a:lumMod val="60000"/>
                      <a:lumOff val="40000"/>
                    </a:schemeClr>
                  </a:gs>
                  <a:gs pos="0">
                    <a:schemeClr val="accent5">
                      <a:lumMod val="60000"/>
                    </a:schemeClr>
                  </a:gs>
                </a:gsLst>
                <a:lin ang="5400000" scaled="0"/>
              </a:gradFill>
              <a:ln w="19040">
                <a:solidFill>
                  <a:schemeClr val="lt1"/>
                </a:solidFill>
              </a:ln>
              <a:effectLst/>
            </c:spPr>
            <c:extLst>
              <c:ext xmlns:c16="http://schemas.microsoft.com/office/drawing/2014/chart" uri="{C3380CC4-5D6E-409C-BE32-E72D297353CC}">
                <c16:uniqueId val="{00000004-E51F-4E3F-9931-6F6B01A780D0}"/>
              </c:ext>
            </c:extLst>
          </c:dPt>
          <c:dPt>
            <c:idx val="5"/>
            <c:bubble3D val="0"/>
            <c:spPr>
              <a:gradFill>
                <a:gsLst>
                  <a:gs pos="100000">
                    <a:schemeClr val="accent4">
                      <a:lumMod val="60000"/>
                      <a:lumMod val="60000"/>
                      <a:lumOff val="40000"/>
                    </a:schemeClr>
                  </a:gs>
                  <a:gs pos="0">
                    <a:schemeClr val="accent4">
                      <a:lumMod val="60000"/>
                    </a:schemeClr>
                  </a:gs>
                </a:gsLst>
                <a:lin ang="5400000" scaled="0"/>
              </a:gradFill>
              <a:ln w="19040">
                <a:solidFill>
                  <a:schemeClr val="lt1"/>
                </a:solidFill>
              </a:ln>
              <a:effectLst/>
            </c:spPr>
            <c:extLst>
              <c:ext xmlns:c16="http://schemas.microsoft.com/office/drawing/2014/chart" uri="{C3380CC4-5D6E-409C-BE32-E72D297353CC}">
                <c16:uniqueId val="{00000005-E51F-4E3F-9931-6F6B01A780D0}"/>
              </c:ext>
            </c:extLst>
          </c:dPt>
          <c:dPt>
            <c:idx val="6"/>
            <c:bubble3D val="0"/>
            <c:spPr>
              <a:gradFill>
                <a:gsLst>
                  <a:gs pos="100000">
                    <a:schemeClr val="accent6">
                      <a:lumMod val="80000"/>
                      <a:lumOff val="20000"/>
                      <a:lumMod val="60000"/>
                      <a:lumOff val="40000"/>
                    </a:schemeClr>
                  </a:gs>
                  <a:gs pos="0">
                    <a:schemeClr val="accent6">
                      <a:lumMod val="80000"/>
                      <a:lumOff val="20000"/>
                    </a:schemeClr>
                  </a:gs>
                </a:gsLst>
                <a:lin ang="5400000" scaled="0"/>
              </a:gradFill>
              <a:ln w="19040">
                <a:solidFill>
                  <a:schemeClr val="lt1"/>
                </a:solidFill>
              </a:ln>
              <a:effectLst/>
            </c:spPr>
            <c:extLst>
              <c:ext xmlns:c16="http://schemas.microsoft.com/office/drawing/2014/chart" uri="{C3380CC4-5D6E-409C-BE32-E72D297353CC}">
                <c16:uniqueId val="{00000006-E51F-4E3F-9931-6F6B01A780D0}"/>
              </c:ext>
            </c:extLst>
          </c:dPt>
          <c:dPt>
            <c:idx val="7"/>
            <c:bubble3D val="0"/>
            <c:spPr>
              <a:solidFill>
                <a:srgbClr val="000000"/>
              </a:solidFill>
              <a:ln w="12693">
                <a:solidFill>
                  <a:srgbClr val="FFFFFF"/>
                </a:solidFill>
                <a:prstDash val="solid"/>
              </a:ln>
            </c:spPr>
            <c:extLst>
              <c:ext xmlns:c16="http://schemas.microsoft.com/office/drawing/2014/chart" uri="{C3380CC4-5D6E-409C-BE32-E72D297353CC}">
                <c16:uniqueId val="{00000007-E51F-4E3F-9931-6F6B01A780D0}"/>
              </c:ext>
            </c:extLst>
          </c:dPt>
          <c:dPt>
            <c:idx val="8"/>
            <c:bubble3D val="0"/>
            <c:spPr>
              <a:solidFill>
                <a:schemeClr val="accent5">
                  <a:lumMod val="60000"/>
                  <a:lumOff val="40000"/>
                </a:schemeClr>
              </a:solidFill>
              <a:ln w="19040">
                <a:solidFill>
                  <a:schemeClr val="lt1"/>
                </a:solidFill>
              </a:ln>
              <a:effectLst/>
            </c:spPr>
            <c:extLst>
              <c:ext xmlns:c16="http://schemas.microsoft.com/office/drawing/2014/chart" uri="{C3380CC4-5D6E-409C-BE32-E72D297353CC}">
                <c16:uniqueId val="{00000008-E51F-4E3F-9931-6F6B01A780D0}"/>
              </c:ext>
            </c:extLst>
          </c:dPt>
          <c:cat>
            <c:strRef>
              <c:f>Лист1!$A$2:$A$10</c:f>
              <c:strCache>
                <c:ptCount val="9"/>
                <c:pt idx="0">
                  <c:v>C - 0,13</c:v>
                </c:pt>
                <c:pt idx="1">
                  <c:v>Si - 0,3</c:v>
                </c:pt>
                <c:pt idx="2">
                  <c:v>Mn - 0,6</c:v>
                </c:pt>
                <c:pt idx="3">
                  <c:v>Ni - 1,7</c:v>
                </c:pt>
                <c:pt idx="4">
                  <c:v>S - 0,035</c:v>
                </c:pt>
                <c:pt idx="5">
                  <c:v>P - 0,035</c:v>
                </c:pt>
                <c:pt idx="6">
                  <c:v>Cr - 0,9</c:v>
                </c:pt>
                <c:pt idx="7">
                  <c:v>Cu -0,3</c:v>
                </c:pt>
                <c:pt idx="8">
                  <c:v>Fe - 96</c:v>
                </c:pt>
              </c:strCache>
            </c:strRef>
          </c:cat>
          <c:val>
            <c:numRef>
              <c:f>Лист1!$B$2:$B$10</c:f>
              <c:numCache>
                <c:formatCode>General</c:formatCode>
                <c:ptCount val="9"/>
                <c:pt idx="0">
                  <c:v>0.13</c:v>
                </c:pt>
                <c:pt idx="1">
                  <c:v>0.3</c:v>
                </c:pt>
                <c:pt idx="2">
                  <c:v>0.6</c:v>
                </c:pt>
                <c:pt idx="3">
                  <c:v>1.7</c:v>
                </c:pt>
                <c:pt idx="4">
                  <c:v>3.5000000000000003E-2</c:v>
                </c:pt>
                <c:pt idx="5">
                  <c:v>3.5000000000000003E-2</c:v>
                </c:pt>
                <c:pt idx="6">
                  <c:v>0.9</c:v>
                </c:pt>
                <c:pt idx="7">
                  <c:v>0.3</c:v>
                </c:pt>
                <c:pt idx="8">
                  <c:v>96</c:v>
                </c:pt>
              </c:numCache>
            </c:numRef>
          </c:val>
          <c:extLst>
            <c:ext xmlns:c16="http://schemas.microsoft.com/office/drawing/2014/chart" uri="{C3380CC4-5D6E-409C-BE32-E72D297353CC}">
              <c16:uniqueId val="{00000009-E51F-4E3F-9931-6F6B01A780D0}"/>
            </c:ext>
          </c:extLst>
        </c:ser>
        <c:dLbls>
          <c:showLegendKey val="0"/>
          <c:showVal val="0"/>
          <c:showCatName val="0"/>
          <c:showSerName val="0"/>
          <c:showPercent val="0"/>
          <c:showBubbleSize val="0"/>
          <c:showLeaderLines val="1"/>
        </c:dLbls>
        <c:firstSliceAng val="0"/>
      </c:pieChart>
      <c:spPr>
        <a:noFill/>
        <a:ln w="25386">
          <a:noFill/>
        </a:ln>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noFill/>
    <a:ln w="9520"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  </c:v>
                </c:pt>
              </c:strCache>
            </c:strRef>
          </c:tx>
          <c:dPt>
            <c:idx val="0"/>
            <c:bubble3D val="0"/>
            <c:spPr>
              <a:solidFill>
                <a:srgbClr val="92D050"/>
              </a:solidFill>
            </c:spPr>
            <c:extLst>
              <c:ext xmlns:c16="http://schemas.microsoft.com/office/drawing/2014/chart" uri="{C3380CC4-5D6E-409C-BE32-E72D297353CC}">
                <c16:uniqueId val="{00000000-3A0C-4248-BBEF-CFA3B804A88B}"/>
              </c:ext>
            </c:extLst>
          </c:dPt>
          <c:dPt>
            <c:idx val="1"/>
            <c:bubble3D val="0"/>
            <c:spPr>
              <a:solidFill>
                <a:schemeClr val="tx2">
                  <a:lumMod val="60000"/>
                  <a:lumOff val="40000"/>
                </a:schemeClr>
              </a:solidFill>
            </c:spPr>
            <c:extLst>
              <c:ext xmlns:c16="http://schemas.microsoft.com/office/drawing/2014/chart" uri="{C3380CC4-5D6E-409C-BE32-E72D297353CC}">
                <c16:uniqueId val="{00000001-3A0C-4248-BBEF-CFA3B804A88B}"/>
              </c:ext>
            </c:extLst>
          </c:dPt>
          <c:dLbls>
            <c:dLbl>
              <c:idx val="0"/>
              <c:spPr/>
              <c:txPr>
                <a:bodyPr/>
                <a:lstStyle/>
                <a:p>
                  <a:pPr>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0C-4248-BBEF-CFA3B804A88B}"/>
                </c:ext>
              </c:extLst>
            </c:dLbl>
            <c:dLbl>
              <c:idx val="1"/>
              <c:spPr/>
              <c:txPr>
                <a:bodyPr/>
                <a:lstStyle/>
                <a:p>
                  <a:pPr>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0C-4248-BBEF-CFA3B804A88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Лист1!$A$2:$A$3</c:f>
              <c:strCache>
                <c:ptCount val="2"/>
                <c:pt idx="0">
                  <c:v>Твердые</c:v>
                </c:pt>
                <c:pt idx="1">
                  <c:v>Жидкие и газообразные</c:v>
                </c:pt>
              </c:strCache>
            </c:strRef>
          </c:cat>
          <c:val>
            <c:numRef>
              <c:f>Лист1!$B$2:$B$3</c:f>
              <c:numCache>
                <c:formatCode>General</c:formatCode>
                <c:ptCount val="2"/>
                <c:pt idx="0">
                  <c:v>27.843</c:v>
                </c:pt>
                <c:pt idx="1">
                  <c:v>203.65799999999999</c:v>
                </c:pt>
              </c:numCache>
            </c:numRef>
          </c:val>
          <c:extLst>
            <c:ext xmlns:c16="http://schemas.microsoft.com/office/drawing/2014/chart" uri="{C3380CC4-5D6E-409C-BE32-E72D297353CC}">
              <c16:uniqueId val="{00000002-3A0C-4248-BBEF-CFA3B804A88B}"/>
            </c:ext>
          </c:extLst>
        </c:ser>
        <c:dLbls>
          <c:showLegendKey val="0"/>
          <c:showVal val="0"/>
          <c:showCatName val="0"/>
          <c:showSerName val="0"/>
          <c:showPercent val="0"/>
          <c:showBubbleSize val="0"/>
          <c:showLeaderLines val="1"/>
        </c:dLbls>
      </c:pie3DChart>
      <c:spPr>
        <a:noFill/>
        <a:ln w="23623">
          <a:noFill/>
        </a:ln>
      </c:spPr>
    </c:plotArea>
    <c:legend>
      <c:legendPos val="r"/>
      <c:overlay val="0"/>
    </c:legend>
    <c:plotVisOnly val="1"/>
    <c:dispBlanksAs val="zero"/>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48</Pages>
  <Words>8971</Words>
  <Characters>51140</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2020-02-07T20:33:00Z</dcterms:created>
  <dcterms:modified xsi:type="dcterms:W3CDTF">2020-02-07T20:34:00Z</dcterms:modified>
</cp:coreProperties>
</file>